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78" w:rsidRPr="00AA4178" w:rsidRDefault="00AA4178" w:rsidP="00AA4178">
      <w:pPr>
        <w:spacing w:after="0" w:line="240" w:lineRule="auto"/>
        <w:rPr>
          <w:rFonts w:ascii="Times New Roman" w:eastAsia="Times New Roman" w:hAnsi="Times New Roman" w:cs="Times New Roman"/>
          <w:sz w:val="24"/>
          <w:szCs w:val="24"/>
          <w:lang w:eastAsia="pt-BR"/>
        </w:rPr>
      </w:pPr>
    </w:p>
    <w:tbl>
      <w:tblPr>
        <w:tblW w:w="4996" w:type="pct"/>
        <w:tblCellSpacing w:w="15" w:type="dxa"/>
        <w:tblInd w:w="-97" w:type="dxa"/>
        <w:tblCellMar>
          <w:top w:w="15" w:type="dxa"/>
          <w:left w:w="15" w:type="dxa"/>
          <w:bottom w:w="15" w:type="dxa"/>
          <w:right w:w="15" w:type="dxa"/>
        </w:tblCellMar>
        <w:tblLook w:val="04A0"/>
      </w:tblPr>
      <w:tblGrid>
        <w:gridCol w:w="10572"/>
      </w:tblGrid>
      <w:tr w:rsidR="00AA4178" w:rsidRPr="00AA4178" w:rsidTr="000522A4">
        <w:trPr>
          <w:tblCellSpacing w:w="15" w:type="dxa"/>
        </w:trPr>
        <w:tc>
          <w:tcPr>
            <w:tcW w:w="4972" w:type="pct"/>
            <w:vAlign w:val="center"/>
            <w:hideMark/>
          </w:tcPr>
          <w:p w:rsidR="00AA4178" w:rsidRPr="00AA4178" w:rsidRDefault="00AA4178" w:rsidP="00AA4178">
            <w:pPr>
              <w:spacing w:after="240" w:line="240" w:lineRule="auto"/>
              <w:jc w:val="center"/>
              <w:rPr>
                <w:rFonts w:ascii="Times New Roman" w:eastAsia="Times New Roman" w:hAnsi="Times New Roman" w:cs="Times New Roman"/>
                <w:caps/>
                <w:sz w:val="24"/>
                <w:szCs w:val="24"/>
                <w:lang w:eastAsia="pt-BR"/>
              </w:rPr>
            </w:pPr>
            <w:r w:rsidRPr="00AA4178">
              <w:rPr>
                <w:rFonts w:ascii="Times New Roman" w:eastAsia="Times New Roman" w:hAnsi="Times New Roman" w:cs="Times New Roman"/>
                <w:b/>
                <w:bCs/>
                <w:caps/>
                <w:sz w:val="24"/>
                <w:szCs w:val="24"/>
                <w:lang w:eastAsia="pt-BR"/>
              </w:rPr>
              <w:t>CONVENÇÃO COLETIVA DE TRABALHO 2010/2011</w:t>
            </w:r>
          </w:p>
        </w:tc>
      </w:tr>
      <w:tr w:rsidR="00AA4178" w:rsidRPr="00AA4178" w:rsidTr="000522A4">
        <w:trPr>
          <w:tblCellSpacing w:w="15" w:type="dxa"/>
        </w:trPr>
        <w:tc>
          <w:tcPr>
            <w:tcW w:w="4972" w:type="pct"/>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AA4178" w:rsidRPr="00AA4178">
              <w:trPr>
                <w:tblCellSpacing w:w="15" w:type="dxa"/>
              </w:trPr>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 xml:space="preserve">NÚMERO DE REGISTRO NO MTE: </w:t>
                  </w:r>
                </w:p>
              </w:tc>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t>PB000033/2011</w:t>
                  </w:r>
                </w:p>
              </w:tc>
            </w:tr>
            <w:tr w:rsidR="00AA4178" w:rsidRPr="00AA4178">
              <w:trPr>
                <w:tblCellSpacing w:w="15" w:type="dxa"/>
              </w:trPr>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 xml:space="preserve">DATA DE REGISTRO NO MTE: </w:t>
                  </w:r>
                </w:p>
              </w:tc>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t>02/02/2011</w:t>
                  </w:r>
                </w:p>
              </w:tc>
            </w:tr>
            <w:tr w:rsidR="00AA4178" w:rsidRPr="00AA4178">
              <w:trPr>
                <w:tblCellSpacing w:w="15" w:type="dxa"/>
              </w:trPr>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 xml:space="preserve">NÚMERO DA SOLICITAÇÃO: </w:t>
                  </w:r>
                </w:p>
              </w:tc>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t>MR054640/2010</w:t>
                  </w:r>
                </w:p>
              </w:tc>
            </w:tr>
            <w:tr w:rsidR="00AA4178" w:rsidRPr="00AA4178">
              <w:trPr>
                <w:tblCellSpacing w:w="15" w:type="dxa"/>
              </w:trPr>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 xml:space="preserve">NÚMERO DO PROCESSO: </w:t>
                  </w:r>
                </w:p>
              </w:tc>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t>46224.000307/2011-48</w:t>
                  </w:r>
                </w:p>
              </w:tc>
            </w:tr>
            <w:tr w:rsidR="00AA4178" w:rsidRPr="00AA4178">
              <w:trPr>
                <w:tblCellSpacing w:w="15" w:type="dxa"/>
              </w:trPr>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 xml:space="preserve">DATA DO PROTOCOLO: </w:t>
                  </w:r>
                </w:p>
              </w:tc>
              <w:tc>
                <w:tcPr>
                  <w:tcW w:w="0" w:type="auto"/>
                  <w:vAlign w:val="center"/>
                  <w:hideMark/>
                </w:tcPr>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t>28/01/2011</w:t>
                  </w:r>
                </w:p>
              </w:tc>
            </w:tr>
          </w:tbl>
          <w:p w:rsidR="00AA4178" w:rsidRPr="00AA4178" w:rsidRDefault="00AA4178" w:rsidP="00AA4178">
            <w:pPr>
              <w:spacing w:before="100" w:beforeAutospacing="1" w:after="100" w:afterAutospacing="1"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Confira a autenticidade no endereço http://www3.mte.gov.br/internet/mediador.</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tbl>
            <w:tblPr>
              <w:tblW w:w="0" w:type="auto"/>
              <w:tblCellSpacing w:w="15" w:type="dxa"/>
              <w:tblCellMar>
                <w:top w:w="15" w:type="dxa"/>
                <w:left w:w="15" w:type="dxa"/>
                <w:bottom w:w="15" w:type="dxa"/>
                <w:right w:w="15" w:type="dxa"/>
              </w:tblCellMar>
              <w:tblLook w:val="04A0"/>
            </w:tblPr>
            <w:tblGrid>
              <w:gridCol w:w="10482"/>
            </w:tblGrid>
            <w:tr w:rsidR="00AA4178" w:rsidRPr="00AA4178">
              <w:trPr>
                <w:tblCellSpacing w:w="15" w:type="dxa"/>
              </w:trPr>
              <w:tc>
                <w:tcPr>
                  <w:tcW w:w="0" w:type="auto"/>
                  <w:vAlign w:val="center"/>
                  <w:hideMark/>
                </w:tcPr>
                <w:p w:rsidR="00AA4178" w:rsidRPr="00AA4178" w:rsidRDefault="00AA4178" w:rsidP="00AA4178">
                  <w:pPr>
                    <w:spacing w:after="24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t xml:space="preserve">SIND DOS COND DE V ROD E T EM T U DE P DE C GRANDE, CNPJ n. 09.355.553/0001-31,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SEBASTIAO ANTONINO DE MACEDO;</w:t>
                  </w:r>
                  <w:r w:rsidRPr="00AA4178">
                    <w:rPr>
                      <w:rFonts w:ascii="Times New Roman" w:eastAsia="Times New Roman" w:hAnsi="Times New Roman" w:cs="Times New Roman"/>
                      <w:sz w:val="24"/>
                      <w:szCs w:val="24"/>
                      <w:lang w:eastAsia="pt-BR"/>
                    </w:rPr>
                    <w:br/>
                    <w:t>E</w:t>
                  </w:r>
                  <w:r w:rsidRPr="00AA4178">
                    <w:rPr>
                      <w:rFonts w:ascii="Times New Roman" w:eastAsia="Times New Roman" w:hAnsi="Times New Roman" w:cs="Times New Roman"/>
                      <w:sz w:val="24"/>
                      <w:szCs w:val="24"/>
                      <w:lang w:eastAsia="pt-BR"/>
                    </w:rPr>
                    <w:br/>
                    <w:t xml:space="preserve">FEDERACAO DAS </w:t>
                  </w:r>
                  <w:proofErr w:type="gramStart"/>
                  <w:r w:rsidRPr="00AA4178">
                    <w:rPr>
                      <w:rFonts w:ascii="Times New Roman" w:eastAsia="Times New Roman" w:hAnsi="Times New Roman" w:cs="Times New Roman"/>
                      <w:sz w:val="24"/>
                      <w:szCs w:val="24"/>
                      <w:lang w:eastAsia="pt-BR"/>
                    </w:rPr>
                    <w:t>INDUSTRIAS</w:t>
                  </w:r>
                  <w:proofErr w:type="gramEnd"/>
                  <w:r w:rsidRPr="00AA4178">
                    <w:rPr>
                      <w:rFonts w:ascii="Times New Roman" w:eastAsia="Times New Roman" w:hAnsi="Times New Roman" w:cs="Times New Roman"/>
                      <w:sz w:val="24"/>
                      <w:szCs w:val="24"/>
                      <w:lang w:eastAsia="pt-BR"/>
                    </w:rPr>
                    <w:t xml:space="preserve"> DO ESTADO DA PARAIBA, CNPJ n. 08.858.250/0001-79, neste ato representado(a) por seu Presidente, Sr(a). FRANCISCO DE ASSIS BENEVIDES GADELHA;</w:t>
                  </w:r>
                  <w:r w:rsidRPr="00AA4178">
                    <w:rPr>
                      <w:rFonts w:ascii="Times New Roman" w:eastAsia="Times New Roman" w:hAnsi="Times New Roman" w:cs="Times New Roman"/>
                      <w:sz w:val="24"/>
                      <w:szCs w:val="24"/>
                      <w:lang w:eastAsia="pt-BR"/>
                    </w:rPr>
                    <w:br/>
                    <w:t xml:space="preserve">SIND DA IND DA CONST E DO MOBIL DO ESTADO DA PARAIBA, CNPJ n. 08.858.920/0001-57,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MAURICIO CLOVIS DE ALMEIDA;</w:t>
                  </w:r>
                  <w:r w:rsidRPr="00AA4178">
                    <w:rPr>
                      <w:rFonts w:ascii="Times New Roman" w:eastAsia="Times New Roman" w:hAnsi="Times New Roman" w:cs="Times New Roman"/>
                      <w:sz w:val="24"/>
                      <w:szCs w:val="24"/>
                      <w:lang w:eastAsia="pt-BR"/>
                    </w:rPr>
                    <w:br/>
                    <w:t xml:space="preserve">SIND DA IND DE PANIFICACAO E CONFEITARIA DE C GRANDE, CNPJ n. 08.858.839/0001-77,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JOSE EDIVALDO SOUSA;</w:t>
                  </w:r>
                  <w:r w:rsidRPr="00AA4178">
                    <w:rPr>
                      <w:rFonts w:ascii="Times New Roman" w:eastAsia="Times New Roman" w:hAnsi="Times New Roman" w:cs="Times New Roman"/>
                      <w:sz w:val="24"/>
                      <w:szCs w:val="24"/>
                      <w:lang w:eastAsia="pt-BR"/>
                    </w:rPr>
                    <w:br/>
                    <w:t xml:space="preserve">SIND DA IND DE EXT DE FIBRASVEG E DESC DE ALG DE C G, CNPJ n. 08.858.805/0001-82,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PEDRO ABRANTES NETO;</w:t>
                  </w:r>
                  <w:r w:rsidRPr="00AA4178">
                    <w:rPr>
                      <w:rFonts w:ascii="Times New Roman" w:eastAsia="Times New Roman" w:hAnsi="Times New Roman" w:cs="Times New Roman"/>
                      <w:sz w:val="24"/>
                      <w:szCs w:val="24"/>
                      <w:lang w:eastAsia="pt-BR"/>
                    </w:rPr>
                    <w:br/>
                    <w:t xml:space="preserve">SIND DA IND DE EXT DE OLEOS VEG E ANIMAIS DO EST DA PB, CNPJ n. 08.858.912/0001-00,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FRANCISCO DE ASSIS BENEVIDES GADELHA;</w:t>
                  </w:r>
                  <w:r w:rsidRPr="00AA4178">
                    <w:rPr>
                      <w:rFonts w:ascii="Times New Roman" w:eastAsia="Times New Roman" w:hAnsi="Times New Roman" w:cs="Times New Roman"/>
                      <w:sz w:val="24"/>
                      <w:szCs w:val="24"/>
                      <w:lang w:eastAsia="pt-BR"/>
                    </w:rPr>
                    <w:br/>
                    <w:t xml:space="preserve">SINDICATO DA </w:t>
                  </w:r>
                  <w:proofErr w:type="gramStart"/>
                  <w:r w:rsidRPr="00AA4178">
                    <w:rPr>
                      <w:rFonts w:ascii="Times New Roman" w:eastAsia="Times New Roman" w:hAnsi="Times New Roman" w:cs="Times New Roman"/>
                      <w:sz w:val="24"/>
                      <w:szCs w:val="24"/>
                      <w:lang w:eastAsia="pt-BR"/>
                    </w:rPr>
                    <w:t>INDUSTRIA</w:t>
                  </w:r>
                  <w:proofErr w:type="gramEnd"/>
                  <w:r w:rsidRPr="00AA4178">
                    <w:rPr>
                      <w:rFonts w:ascii="Times New Roman" w:eastAsia="Times New Roman" w:hAnsi="Times New Roman" w:cs="Times New Roman"/>
                      <w:sz w:val="24"/>
                      <w:szCs w:val="24"/>
                      <w:lang w:eastAsia="pt-BR"/>
                    </w:rPr>
                    <w:t xml:space="preserve"> DE BEBIDAS EM GERAL DO ESTADO DA PARAIBA, CNPJ n. 08.858.797/0001-74, neste ato representado(a) por seu Presidente, Sr(a). LUIZ MAGNO LEITE DE ALMEIDA;</w:t>
                  </w:r>
                  <w:r w:rsidRPr="00AA4178">
                    <w:rPr>
                      <w:rFonts w:ascii="Times New Roman" w:eastAsia="Times New Roman" w:hAnsi="Times New Roman" w:cs="Times New Roman"/>
                      <w:sz w:val="24"/>
                      <w:szCs w:val="24"/>
                      <w:lang w:eastAsia="pt-BR"/>
                    </w:rPr>
                    <w:br/>
                    <w:t xml:space="preserve">S DA IND DO M DA T E M DE C E DA R DO SAL DO EST DA PB, CNPJ n. 08.858.938/0001-59,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CELSO MAIA DUARTE;</w:t>
                  </w:r>
                  <w:r w:rsidRPr="00AA4178">
                    <w:rPr>
                      <w:rFonts w:ascii="Times New Roman" w:eastAsia="Times New Roman" w:hAnsi="Times New Roman" w:cs="Times New Roman"/>
                      <w:sz w:val="24"/>
                      <w:szCs w:val="24"/>
                      <w:lang w:eastAsia="pt-BR"/>
                    </w:rPr>
                    <w:br/>
                    <w:t xml:space="preserve">SIND DA IND DE CURTIMENTO DE COUROS E PELES DO E DA PB, CNPJ n. 08.858.847/0001-13,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EVERALDO DE MIRANDA ARAUJO;</w:t>
                  </w:r>
                  <w:r w:rsidRPr="00AA4178">
                    <w:rPr>
                      <w:rFonts w:ascii="Times New Roman" w:eastAsia="Times New Roman" w:hAnsi="Times New Roman" w:cs="Times New Roman"/>
                      <w:sz w:val="24"/>
                      <w:szCs w:val="24"/>
                      <w:lang w:eastAsia="pt-BR"/>
                    </w:rPr>
                    <w:br/>
                    <w:t xml:space="preserve">SINDICATO DA IND DE SABAO E VELAS DO ESTADO DA PARAIBA, CNPJ n. 08.858.904/0001-64,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JOSE TAVARES DA COSTA;</w:t>
                  </w:r>
                  <w:r w:rsidRPr="00AA4178">
                    <w:rPr>
                      <w:rFonts w:ascii="Times New Roman" w:eastAsia="Times New Roman" w:hAnsi="Times New Roman" w:cs="Times New Roman"/>
                      <w:sz w:val="24"/>
                      <w:szCs w:val="24"/>
                      <w:lang w:eastAsia="pt-BR"/>
                    </w:rPr>
                    <w:br/>
                    <w:t xml:space="preserve">FEDERACAO DO COMERCIO DE BENS, SERVICOS E TURISMO DO ESTADO DA PARAIBA, CNPJ n. 09.142.068/0001-80, neste ato </w:t>
                  </w:r>
                  <w:proofErr w:type="gramStart"/>
                  <w:r w:rsidRPr="00AA4178">
                    <w:rPr>
                      <w:rFonts w:ascii="Times New Roman" w:eastAsia="Times New Roman" w:hAnsi="Times New Roman" w:cs="Times New Roman"/>
                      <w:sz w:val="24"/>
                      <w:szCs w:val="24"/>
                      <w:lang w:eastAsia="pt-BR"/>
                    </w:rPr>
                    <w:t>representado(</w:t>
                  </w:r>
                  <w:proofErr w:type="gramEnd"/>
                  <w:r w:rsidRPr="00AA4178">
                    <w:rPr>
                      <w:rFonts w:ascii="Times New Roman" w:eastAsia="Times New Roman" w:hAnsi="Times New Roman" w:cs="Times New Roman"/>
                      <w:sz w:val="24"/>
                      <w:szCs w:val="24"/>
                      <w:lang w:eastAsia="pt-BR"/>
                    </w:rPr>
                    <w:t>a) por seu Presidente, Sr(a). JOSE MARCONI MEDEIROS DE SOUZA;</w:t>
                  </w:r>
                  <w:r w:rsidRPr="00AA4178">
                    <w:rPr>
                      <w:rFonts w:ascii="Times New Roman" w:eastAsia="Times New Roman" w:hAnsi="Times New Roman" w:cs="Times New Roman"/>
                      <w:sz w:val="24"/>
                      <w:szCs w:val="24"/>
                      <w:lang w:eastAsia="pt-BR"/>
                    </w:rPr>
                    <w:br/>
                    <w:t xml:space="preserve">celebram a presente CONVENÇÃO COLETIVA DE TRABALHO, estipulando as condições de trabalho previstas nas cláusulas seguintes: </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CLÁUSULA PRIMEIRA - VIGÊNCIA E DATA-BASE</w:t>
                  </w:r>
                  <w:r w:rsidRPr="00AA4178">
                    <w:rPr>
                      <w:rFonts w:ascii="Times New Roman" w:eastAsia="Times New Roman" w:hAnsi="Times New Roman" w:cs="Times New Roman"/>
                      <w:sz w:val="24"/>
                      <w:szCs w:val="24"/>
                      <w:lang w:eastAsia="pt-BR"/>
                    </w:rPr>
                    <w:br/>
                    <w:t>As partes fixam a vigência da presente Convenção Coletiva de Trabalho no período de 1º de julho de 2010 a 30 de junho de 2011 e a data-base da categoria em 1º de julho.</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CLÁUSULA SEGUNDA - ABRANGÊNCIA</w:t>
                  </w:r>
                  <w:r w:rsidRPr="00AA4178">
                    <w:rPr>
                      <w:rFonts w:ascii="Times New Roman" w:eastAsia="Times New Roman" w:hAnsi="Times New Roman" w:cs="Times New Roman"/>
                      <w:sz w:val="24"/>
                      <w:szCs w:val="24"/>
                      <w:lang w:eastAsia="pt-BR"/>
                    </w:rPr>
                    <w:br/>
                    <w:t xml:space="preserve">A presente Convenção Coletiva de Trabalho abrangerá a(s) categoria(s) </w:t>
                  </w:r>
                  <w:r w:rsidRPr="00AA4178">
                    <w:rPr>
                      <w:rFonts w:ascii="Times New Roman" w:eastAsia="Times New Roman" w:hAnsi="Times New Roman" w:cs="Times New Roman"/>
                      <w:b/>
                      <w:bCs/>
                      <w:sz w:val="24"/>
                      <w:szCs w:val="24"/>
                      <w:lang w:eastAsia="pt-BR"/>
                    </w:rPr>
                    <w:t>Condutores de Veículos Rodoviários e Trabalhadores em Transportes Urbanos de Passageiros</w:t>
                  </w:r>
                  <w:r w:rsidRPr="00AA4178">
                    <w:rPr>
                      <w:rFonts w:ascii="Times New Roman" w:eastAsia="Times New Roman" w:hAnsi="Times New Roman" w:cs="Times New Roman"/>
                      <w:sz w:val="24"/>
                      <w:szCs w:val="24"/>
                      <w:lang w:eastAsia="pt-BR"/>
                    </w:rPr>
                    <w:t xml:space="preserve">, com abrangência territorial em </w:t>
                  </w:r>
                  <w:r w:rsidRPr="00AA4178">
                    <w:rPr>
                      <w:rFonts w:ascii="Times New Roman" w:eastAsia="Times New Roman" w:hAnsi="Times New Roman" w:cs="Times New Roman"/>
                      <w:b/>
                      <w:bCs/>
                      <w:sz w:val="24"/>
                      <w:szCs w:val="24"/>
                      <w:lang w:eastAsia="pt-BR"/>
                    </w:rPr>
                    <w:t>Campina Grande/PB</w:t>
                  </w:r>
                  <w:r w:rsidRPr="00AA4178">
                    <w:rPr>
                      <w:rFonts w:ascii="Times New Roman" w:eastAsia="Times New Roman" w:hAnsi="Times New Roman" w:cs="Times New Roman"/>
                      <w:sz w:val="24"/>
                      <w:szCs w:val="24"/>
                      <w:lang w:eastAsia="pt-BR"/>
                    </w:rPr>
                    <w:t>.</w:t>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lastRenderedPageBreak/>
                    <w:br/>
                  </w:r>
                  <w:r w:rsidRPr="00AA4178">
                    <w:rPr>
                      <w:rFonts w:ascii="Times New Roman" w:eastAsia="Times New Roman" w:hAnsi="Times New Roman" w:cs="Times New Roman"/>
                      <w:b/>
                      <w:bCs/>
                      <w:sz w:val="24"/>
                      <w:szCs w:val="24"/>
                      <w:lang w:eastAsia="pt-BR"/>
                    </w:rPr>
                    <w:t>Salários, Reajustes e Pagamento</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Piso Salarial</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TERCEIRA - DOS SALÁRIOS NORMATIVOS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A partir de 01/07/2010, ficam estabelecidos os seguintes</w:t>
                  </w:r>
                  <w:r w:rsidR="000522A4">
                    <w:rPr>
                      <w:rFonts w:ascii="Arial" w:eastAsia="Times New Roman" w:hAnsi="Arial" w:cs="Arial"/>
                      <w:sz w:val="24"/>
                      <w:szCs w:val="20"/>
                      <w:lang w:eastAsia="pt-BR"/>
                    </w:rPr>
                    <w:t xml:space="preserve"> </w:t>
                  </w:r>
                  <w:r w:rsidRPr="00AA4178">
                    <w:rPr>
                      <w:rFonts w:ascii="Arial" w:eastAsia="Times New Roman" w:hAnsi="Arial" w:cs="Arial"/>
                      <w:sz w:val="24"/>
                      <w:szCs w:val="20"/>
                      <w:lang w:eastAsia="pt-BR"/>
                    </w:rPr>
                    <w:t xml:space="preserve">salários normativos, nos quais já se encontram computados o percentual de que trata a </w:t>
                  </w:r>
                  <w:proofErr w:type="gramStart"/>
                  <w:r w:rsidRPr="00AA4178">
                    <w:rPr>
                      <w:rFonts w:ascii="Arial" w:eastAsia="Times New Roman" w:hAnsi="Arial" w:cs="Arial"/>
                      <w:sz w:val="24"/>
                      <w:szCs w:val="20"/>
                      <w:lang w:eastAsia="pt-BR"/>
                    </w:rPr>
                    <w:t>cláusula;</w:t>
                  </w:r>
                  <w:proofErr w:type="gramEnd"/>
                  <w:r w:rsidRPr="00AA4178">
                    <w:rPr>
                      <w:rFonts w:ascii="Arial" w:eastAsia="Times New Roman" w:hAnsi="Arial" w:cs="Arial"/>
                      <w:sz w:val="24"/>
                      <w:szCs w:val="20"/>
                      <w:lang w:eastAsia="pt-BR"/>
                    </w:rPr>
                    <w:t>quarta do presente instrumento, como segue:</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I</w:t>
                  </w:r>
                  <w:proofErr w:type="gramStart"/>
                  <w:r w:rsidRPr="00AA4178">
                    <w:rPr>
                      <w:rFonts w:ascii="Arial" w:eastAsia="Times New Roman" w:hAnsi="Arial" w:cs="Arial"/>
                      <w:sz w:val="24"/>
                      <w:szCs w:val="20"/>
                      <w:lang w:eastAsia="pt-BR"/>
                    </w:rPr>
                    <w:t>-;</w:t>
                  </w:r>
                  <w:proofErr w:type="gramEnd"/>
                  <w:r w:rsidRPr="00AA4178">
                    <w:rPr>
                      <w:rFonts w:ascii="Arial" w:eastAsia="Times New Roman" w:hAnsi="Arial" w:cs="Arial"/>
                      <w:b/>
                      <w:bCs/>
                      <w:sz w:val="24"/>
                      <w:lang w:eastAsia="pt-BR"/>
                    </w:rPr>
                    <w:t>R$ 642,00 (Seiscentos e quarenta e dois</w:t>
                  </w:r>
                  <w:r w:rsidR="000522A4">
                    <w:rPr>
                      <w:rFonts w:ascii="Arial" w:eastAsia="Times New Roman" w:hAnsi="Arial" w:cs="Arial"/>
                      <w:b/>
                      <w:bCs/>
                      <w:sz w:val="24"/>
                      <w:lang w:eastAsia="pt-BR"/>
                    </w:rPr>
                    <w:t xml:space="preserve"> </w:t>
                  </w:r>
                  <w:r w:rsidRPr="00AA4178">
                    <w:rPr>
                      <w:rFonts w:ascii="Arial" w:eastAsia="Times New Roman" w:hAnsi="Arial" w:cs="Arial"/>
                      <w:b/>
                      <w:bCs/>
                      <w:sz w:val="24"/>
                      <w:lang w:eastAsia="pt-BR"/>
                    </w:rPr>
                    <w:t xml:space="preserve">reais) </w:t>
                  </w:r>
                  <w:r w:rsidRPr="00AA4178">
                    <w:rPr>
                      <w:rFonts w:ascii="Arial" w:eastAsia="Times New Roman" w:hAnsi="Arial" w:cs="Arial"/>
                      <w:sz w:val="24"/>
                      <w:szCs w:val="20"/>
                      <w:lang w:eastAsia="pt-BR"/>
                    </w:rPr>
                    <w:t>para condutores de veículos com até 6 toneladas;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proofErr w:type="gramStart"/>
                  <w:r w:rsidRPr="00AA4178">
                    <w:rPr>
                      <w:rFonts w:ascii="Arial" w:eastAsia="Times New Roman" w:hAnsi="Arial" w:cs="Arial"/>
                      <w:sz w:val="24"/>
                      <w:szCs w:val="20"/>
                      <w:lang w:eastAsia="pt-BR"/>
                    </w:rPr>
                    <w:t>II;</w:t>
                  </w:r>
                  <w:proofErr w:type="gramEnd"/>
                  <w:r w:rsidRPr="00AA4178">
                    <w:rPr>
                      <w:rFonts w:ascii="Arial" w:eastAsia="Times New Roman" w:hAnsi="Arial" w:cs="Arial"/>
                      <w:b/>
                      <w:sz w:val="24"/>
                      <w:szCs w:val="20"/>
                      <w:lang w:eastAsia="pt-BR"/>
                    </w:rPr>
                    <w:t>R$ 733,00 (Setecentos e trinta</w:t>
                  </w:r>
                  <w:r w:rsidR="000522A4">
                    <w:rPr>
                      <w:rFonts w:ascii="Arial" w:eastAsia="Times New Roman" w:hAnsi="Arial" w:cs="Arial"/>
                      <w:b/>
                      <w:sz w:val="24"/>
                      <w:szCs w:val="20"/>
                      <w:lang w:eastAsia="pt-BR"/>
                    </w:rPr>
                    <w:t xml:space="preserve"> </w:t>
                  </w:r>
                  <w:r w:rsidRPr="00AA4178">
                    <w:rPr>
                      <w:rFonts w:ascii="Arial" w:eastAsia="Times New Roman" w:hAnsi="Arial" w:cs="Arial"/>
                      <w:b/>
                      <w:sz w:val="24"/>
                      <w:szCs w:val="20"/>
                      <w:lang w:eastAsia="pt-BR"/>
                    </w:rPr>
                    <w:t>três</w:t>
                  </w:r>
                  <w:r w:rsidR="000522A4">
                    <w:rPr>
                      <w:rFonts w:ascii="Arial" w:eastAsia="Times New Roman" w:hAnsi="Arial" w:cs="Arial"/>
                      <w:b/>
                      <w:sz w:val="24"/>
                      <w:szCs w:val="20"/>
                      <w:lang w:eastAsia="pt-BR"/>
                    </w:rPr>
                    <w:t xml:space="preserve"> </w:t>
                  </w:r>
                  <w:r w:rsidRPr="00AA4178">
                    <w:rPr>
                      <w:rFonts w:ascii="Arial" w:eastAsia="Times New Roman" w:hAnsi="Arial" w:cs="Arial"/>
                      <w:b/>
                      <w:sz w:val="24"/>
                      <w:szCs w:val="20"/>
                      <w:lang w:eastAsia="pt-BR"/>
                    </w:rPr>
                    <w:t xml:space="preserve">reais) </w:t>
                  </w:r>
                  <w:r w:rsidRPr="00AA4178">
                    <w:rPr>
                      <w:rFonts w:ascii="Arial" w:eastAsia="Times New Roman" w:hAnsi="Arial" w:cs="Arial"/>
                      <w:sz w:val="24"/>
                      <w:szCs w:val="20"/>
                      <w:lang w:eastAsia="pt-BR"/>
                    </w:rPr>
                    <w:t>para</w:t>
                  </w:r>
                  <w:r w:rsidR="000522A4">
                    <w:rPr>
                      <w:rFonts w:ascii="Arial" w:eastAsia="Times New Roman" w:hAnsi="Arial" w:cs="Arial"/>
                      <w:sz w:val="24"/>
                      <w:szCs w:val="20"/>
                      <w:lang w:eastAsia="pt-BR"/>
                    </w:rPr>
                    <w:t xml:space="preserve"> </w:t>
                  </w:r>
                  <w:r w:rsidRPr="00AA4178">
                    <w:rPr>
                      <w:rFonts w:ascii="Arial" w:eastAsia="Times New Roman" w:hAnsi="Arial" w:cs="Arial"/>
                      <w:sz w:val="24"/>
                      <w:szCs w:val="20"/>
                      <w:lang w:eastAsia="pt-BR"/>
                    </w:rPr>
                    <w:t>condutores de veículos com mais de 6 toneladas e</w:t>
                  </w:r>
                  <w:r w:rsidR="000522A4">
                    <w:rPr>
                      <w:rFonts w:ascii="Arial" w:eastAsia="Times New Roman" w:hAnsi="Arial" w:cs="Arial"/>
                      <w:sz w:val="24"/>
                      <w:szCs w:val="20"/>
                      <w:lang w:eastAsia="pt-BR"/>
                    </w:rPr>
                    <w:t xml:space="preserve"> </w:t>
                  </w:r>
                  <w:r w:rsidRPr="00AA4178">
                    <w:rPr>
                      <w:rFonts w:ascii="Arial" w:eastAsia="Times New Roman" w:hAnsi="Arial" w:cs="Arial"/>
                      <w:sz w:val="24"/>
                      <w:szCs w:val="20"/>
                      <w:lang w:eastAsia="pt-BR"/>
                    </w:rPr>
                    <w:t>até 12 toneladas;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 xml:space="preserve">III- </w:t>
                  </w:r>
                  <w:r w:rsidRPr="00AA4178">
                    <w:rPr>
                      <w:rFonts w:ascii="Arial" w:eastAsia="Times New Roman" w:hAnsi="Arial" w:cs="Arial"/>
                      <w:b/>
                      <w:bCs/>
                      <w:sz w:val="24"/>
                      <w:lang w:eastAsia="pt-BR"/>
                    </w:rPr>
                    <w:t>R$ 935,00 (Novecentos e trinta e cinco</w:t>
                  </w:r>
                  <w:r w:rsidR="000522A4">
                    <w:rPr>
                      <w:rFonts w:ascii="Arial" w:eastAsia="Times New Roman" w:hAnsi="Arial" w:cs="Arial"/>
                      <w:b/>
                      <w:bCs/>
                      <w:sz w:val="24"/>
                      <w:lang w:eastAsia="pt-BR"/>
                    </w:rPr>
                    <w:t xml:space="preserve"> </w:t>
                  </w:r>
                  <w:r w:rsidRPr="00AA4178">
                    <w:rPr>
                      <w:rFonts w:ascii="Arial" w:eastAsia="Times New Roman" w:hAnsi="Arial" w:cs="Arial"/>
                      <w:b/>
                      <w:bCs/>
                      <w:sz w:val="24"/>
                      <w:lang w:eastAsia="pt-BR"/>
                    </w:rPr>
                    <w:t xml:space="preserve">reais) </w:t>
                  </w:r>
                  <w:r w:rsidRPr="00AA4178">
                    <w:rPr>
                      <w:rFonts w:ascii="Arial" w:eastAsia="Times New Roman" w:hAnsi="Arial" w:cs="Arial"/>
                      <w:sz w:val="24"/>
                      <w:szCs w:val="20"/>
                      <w:lang w:eastAsia="pt-BR"/>
                    </w:rPr>
                    <w:t>para condutores de veículos acima de 12 toneladas.</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Reajustes/Correções Salariais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QUARTA - DO REAJUSTE</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Os salários da categoria profissional</w:t>
                  </w:r>
                  <w:proofErr w:type="gramStart"/>
                  <w:r w:rsidRPr="00AA4178">
                    <w:rPr>
                      <w:rFonts w:ascii="Arial" w:eastAsia="Times New Roman" w:hAnsi="Arial" w:cs="Arial"/>
                      <w:sz w:val="24"/>
                      <w:szCs w:val="20"/>
                      <w:lang w:eastAsia="pt-BR"/>
                    </w:rPr>
                    <w:t>, serão</w:t>
                  </w:r>
                  <w:proofErr w:type="gramEnd"/>
                  <w:r w:rsidRPr="00AA4178">
                    <w:rPr>
                      <w:rFonts w:ascii="Arial" w:eastAsia="Times New Roman" w:hAnsi="Arial" w:cs="Arial"/>
                      <w:sz w:val="24"/>
                      <w:szCs w:val="20"/>
                      <w:lang w:eastAsia="pt-BR"/>
                    </w:rPr>
                    <w:t xml:space="preserve"> reajustados em 01/07/2010, mediante a aplicação do percentual de </w:t>
                  </w:r>
                  <w:r w:rsidRPr="00AA4178">
                    <w:rPr>
                      <w:rFonts w:ascii="Arial" w:eastAsia="Times New Roman" w:hAnsi="Arial" w:cs="Arial"/>
                      <w:b/>
                      <w:bCs/>
                      <w:sz w:val="24"/>
                      <w:lang w:eastAsia="pt-BR"/>
                    </w:rPr>
                    <w:t>6% (seis por cento),</w:t>
                  </w:r>
                  <w:r w:rsidRPr="00AA4178">
                    <w:rPr>
                      <w:rFonts w:ascii="Arial" w:eastAsia="Times New Roman" w:hAnsi="Arial" w:cs="Arial"/>
                      <w:sz w:val="24"/>
                      <w:szCs w:val="20"/>
                      <w:lang w:eastAsia="pt-BR"/>
                    </w:rPr>
                    <w:t xml:space="preserve"> índice negociado entre as partes, e que será aplicado sobre os salários praticados em julho/09, encerrando-se, assim, toda e qualquer discussão sobre inflações pretéritas, para nada mais reclamar em juízo ou fora dele.</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Pagamento de Salário – Formas e Prazos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QUINTA - DA FOLHA DE PAGAMENTO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 xml:space="preserve">O pagamento dos salários será efetuado mediante folha, sendo entregue ao empregado comprovante de pagamento em que </w:t>
                  </w:r>
                  <w:proofErr w:type="gramStart"/>
                  <w:r w:rsidRPr="00AA4178">
                    <w:rPr>
                      <w:rFonts w:ascii="Arial" w:eastAsia="Times New Roman" w:hAnsi="Arial" w:cs="Arial"/>
                      <w:sz w:val="24"/>
                      <w:szCs w:val="20"/>
                      <w:lang w:eastAsia="pt-BR"/>
                    </w:rPr>
                    <w:t>conste</w:t>
                  </w:r>
                  <w:proofErr w:type="gramEnd"/>
                  <w:r w:rsidRPr="00AA4178">
                    <w:rPr>
                      <w:rFonts w:ascii="Arial" w:eastAsia="Times New Roman" w:hAnsi="Arial" w:cs="Arial"/>
                      <w:sz w:val="24"/>
                      <w:szCs w:val="20"/>
                      <w:lang w:eastAsia="pt-BR"/>
                    </w:rPr>
                    <w:t xml:space="preserve"> discriminadamente, os valores e os descontos efetuados.</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Outras normas referentes a salários, reajustes, pagamentos e critérios para cálculo</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SEXTA - DOS DESCONTOS OU ACRÉSCIMOS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Todo e qualquer desconto ou acréscimo das verbas computadas como salário, terão que ser obrigatoriamente colocadas de forma discriminada, especificando a natureza de valores e descontos.</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Gratificações, Adicionais, Auxílios e Outros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Auxílio Transporte</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SÉTIMA - DOS RECEBIMENTOS DE VALES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 xml:space="preserve">Os trabalhadores somente assinarão vales se estes forem elaborados em 02 (duas) vias das </w:t>
                  </w:r>
                  <w:proofErr w:type="gramStart"/>
                  <w:r w:rsidRPr="00AA4178">
                    <w:rPr>
                      <w:rFonts w:ascii="Arial" w:eastAsia="Times New Roman" w:hAnsi="Arial" w:cs="Arial"/>
                      <w:sz w:val="24"/>
                      <w:szCs w:val="20"/>
                      <w:lang w:eastAsia="pt-BR"/>
                    </w:rPr>
                    <w:t>quais uma</w:t>
                  </w:r>
                  <w:proofErr w:type="gramEnd"/>
                  <w:r w:rsidR="000522A4">
                    <w:rPr>
                      <w:rFonts w:ascii="Arial" w:eastAsia="Times New Roman" w:hAnsi="Arial" w:cs="Arial"/>
                      <w:sz w:val="24"/>
                      <w:szCs w:val="20"/>
                      <w:lang w:eastAsia="pt-BR"/>
                    </w:rPr>
                    <w:t xml:space="preserve"> </w:t>
                  </w:r>
                  <w:r w:rsidRPr="00AA4178">
                    <w:rPr>
                      <w:rFonts w:ascii="Arial" w:eastAsia="Times New Roman" w:hAnsi="Arial" w:cs="Arial"/>
                      <w:sz w:val="24"/>
                      <w:szCs w:val="20"/>
                      <w:lang w:eastAsia="pt-BR"/>
                    </w:rPr>
                    <w:t>deverá ser entregue ao beneficiário, contendo discriminadamente a importância e a referência.</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Contrato de Trabalho – Admissão, Demissão, Modalidades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 xml:space="preserve">Outras normas referentes </w:t>
                  </w:r>
                  <w:proofErr w:type="gramStart"/>
                  <w:r w:rsidRPr="00AA4178">
                    <w:rPr>
                      <w:rFonts w:ascii="Times New Roman" w:eastAsia="Times New Roman" w:hAnsi="Times New Roman" w:cs="Times New Roman"/>
                      <w:b/>
                      <w:bCs/>
                      <w:sz w:val="24"/>
                      <w:szCs w:val="24"/>
                      <w:lang w:eastAsia="pt-BR"/>
                    </w:rPr>
                    <w:t>a</w:t>
                  </w:r>
                  <w:proofErr w:type="gramEnd"/>
                  <w:r w:rsidRPr="00AA4178">
                    <w:rPr>
                      <w:rFonts w:ascii="Times New Roman" w:eastAsia="Times New Roman" w:hAnsi="Times New Roman" w:cs="Times New Roman"/>
                      <w:b/>
                      <w:bCs/>
                      <w:sz w:val="24"/>
                      <w:szCs w:val="24"/>
                      <w:lang w:eastAsia="pt-BR"/>
                    </w:rPr>
                    <w:t xml:space="preserve"> admissão, demissão e modalidades de contratação</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OITAVA - DA BAIXA NA CTPS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A CTPS deverá ser assinada no máximo 48 (quarenta e oito) horas da admissão do empregado, e em igual prazo, no caso de rescisão contratual, contados da data do efetivo desligamento do empregado.</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Relações de Trabalho – Condições de Trabalho, Normas de Pessoal e Estabilidades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Atribuições da Função/Desvio de Função</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NONA - DO DESVIO DE FUNÇÃO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Fica proibida a acumulação de função para qualquer motorista das empresas abrangidas por esta Convenção Coletiva.</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Estabilidade Aposentadoria</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DÉCIMA - DA ESTABILIDADE NO EMPREGO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O empregado com mais de 05 (cinco) anos ininterruptos de trabalho na empresa, não poderá ser demitido sem justa causa durante os 12 (doze) meses que antecederem a data em que venha a adquirir direito à aposentadoria voluntária. Adquirido o direito, extingue-se a estabilidade.</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Jornada de Trabalho – Duração, Distribuição, Controle, Faltas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Prorrogação/Redução de Jornada</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DÉCIMA PRIMEIRA - DAS HORAS EXTRAS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 xml:space="preserve">As empresas poderão prorrogar a jornada de trabalho, e as horas extras não compensadas, nos termos da legislação pertinente ora vigente, serão remuneradas com o adicional de </w:t>
                  </w:r>
                  <w:r w:rsidRPr="00AA4178">
                    <w:rPr>
                      <w:rFonts w:ascii="Arial" w:eastAsia="Times New Roman" w:hAnsi="Arial" w:cs="Arial"/>
                      <w:b/>
                      <w:sz w:val="24"/>
                      <w:szCs w:val="20"/>
                      <w:lang w:eastAsia="pt-BR"/>
                    </w:rPr>
                    <w:t>50% (</w:t>
                  </w:r>
                  <w:proofErr w:type="spellStart"/>
                  <w:r w:rsidRPr="00AA4178">
                    <w:rPr>
                      <w:rFonts w:ascii="Arial" w:eastAsia="Times New Roman" w:hAnsi="Arial" w:cs="Arial"/>
                      <w:b/>
                      <w:sz w:val="24"/>
                      <w:szCs w:val="20"/>
                      <w:lang w:eastAsia="pt-BR"/>
                    </w:rPr>
                    <w:t>cinquenta</w:t>
                  </w:r>
                  <w:proofErr w:type="spellEnd"/>
                  <w:r w:rsidRPr="00AA4178">
                    <w:rPr>
                      <w:rFonts w:ascii="Arial" w:eastAsia="Times New Roman" w:hAnsi="Arial" w:cs="Arial"/>
                      <w:b/>
                      <w:sz w:val="24"/>
                      <w:szCs w:val="20"/>
                      <w:lang w:eastAsia="pt-BR"/>
                    </w:rPr>
                    <w:t xml:space="preserve"> por cento)</w:t>
                  </w:r>
                  <w:r w:rsidRPr="00AA4178">
                    <w:rPr>
                      <w:rFonts w:ascii="Arial" w:eastAsia="Times New Roman" w:hAnsi="Arial" w:cs="Arial"/>
                      <w:sz w:val="24"/>
                      <w:szCs w:val="20"/>
                      <w:lang w:eastAsia="pt-BR"/>
                    </w:rPr>
                    <w:t xml:space="preserve"> sobre o valor da hora normal.</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Faltas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DÉCIMA SEGUNDA - DO ABONO DE FALTA DE DIRIGENTES SINDICAIS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Durante a vigência da presente Convenção Coletiva, serão abonados até 05 (cinco) dias úteis, não consecutivos, por ano, dos Diretores do Sindicato, limitado 01 (um) por empresa, quando se ausentarem do trabalho para participarem de congressos ou assuntos que digam respeito à negociação coletiva.</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bCs/>
                      <w:sz w:val="24"/>
                      <w:lang w:eastAsia="pt-BR"/>
                    </w:rPr>
                    <w:t>Parágrafo Primeiro</w:t>
                  </w:r>
                  <w:r w:rsidRPr="00AA4178">
                    <w:rPr>
                      <w:rFonts w:ascii="Arial" w:eastAsia="Times New Roman" w:hAnsi="Arial" w:cs="Arial"/>
                      <w:sz w:val="24"/>
                      <w:szCs w:val="20"/>
                      <w:lang w:eastAsia="pt-BR"/>
                    </w:rPr>
                    <w:t>- Em caso de congresso fora do Estado, poderá ser abonados até 06 (seis) dias consecutivos, observado o disposto na presente cláusula.</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bCs/>
                      <w:sz w:val="24"/>
                      <w:lang w:eastAsia="pt-BR"/>
                    </w:rPr>
                    <w:t>Parágrafo Segundo</w:t>
                  </w:r>
                  <w:r w:rsidRPr="00AA4178">
                    <w:rPr>
                      <w:rFonts w:ascii="Arial" w:eastAsia="Times New Roman" w:hAnsi="Arial" w:cs="Arial"/>
                      <w:sz w:val="24"/>
                      <w:szCs w:val="20"/>
                      <w:lang w:eastAsia="pt-BR"/>
                    </w:rPr>
                    <w:t>- Em qualquer hipótese, o abono de faltas ficará condicionado ao interessado requerer por escrito com antecedência mínima de 48 (quarenta e oito) horas úteis no período compreendido entre a segunda e sexta feira, bem como comprovar a sua participação em igual prazo. Em se tratando de congresso, o prazo de comprovação começará a fluir após o regresso do empregado</w:t>
                  </w:r>
                  <w:r w:rsidR="000522A4">
                    <w:rPr>
                      <w:rFonts w:ascii="Arial" w:eastAsia="Times New Roman" w:hAnsi="Arial" w:cs="Arial"/>
                      <w:sz w:val="24"/>
                      <w:szCs w:val="20"/>
                      <w:lang w:eastAsia="pt-BR"/>
                    </w:rPr>
                    <w:t xml:space="preserve"> </w:t>
                  </w:r>
                  <w:r w:rsidRPr="00AA4178">
                    <w:rPr>
                      <w:rFonts w:ascii="Arial" w:eastAsia="Times New Roman" w:hAnsi="Arial" w:cs="Arial"/>
                      <w:sz w:val="24"/>
                      <w:szCs w:val="20"/>
                      <w:lang w:eastAsia="pt-BR"/>
                    </w:rPr>
                    <w:t>às suas atividades.</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CLÁUSULA DÉCIMA TERCEIRA - DO EMPREGADO ESTUDANTE</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lastRenderedPageBreak/>
                    <w:t>Será abonado o horário em que os empregados motoristas estiverem prestando provas de exames supletivo ou vestibular, desde que o interessado requeira com antecedência mínima de 72 (setenta e duas) horas e em igual prazo, comprove a sua efetiva participação.</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Férias e Licenças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Outras disposições sobre férias e licenças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DÉCIMA QUARTA - DA LICENÇA MÉDICA</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É vedada a anotação de licença médica na CTPS, quando concedido por período inferior a 15 (quinze) dias, reconhecendo as empresas neste período de licença os atestados médicos e odontológicos fornecidos por profissionais do Sindicato dos trabalhadores para o fim de abono de falta ao serviço, desde que existente convênio do Sindicato com a Previdência Social, salvo se o empregador possuir serviço próprio ou conveniado.</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Saúde e Segurança do Trabalhador</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Uniforme</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DÉCIMA QUINTA - DO FARDAMENTO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As empresas que exigirem uniforme padronizado para os seus empregados</w:t>
                  </w:r>
                  <w:r w:rsidR="000522A4" w:rsidRPr="00AA4178">
                    <w:rPr>
                      <w:rFonts w:ascii="Arial" w:eastAsia="Times New Roman" w:hAnsi="Arial" w:cs="Arial"/>
                      <w:sz w:val="24"/>
                      <w:szCs w:val="20"/>
                      <w:lang w:eastAsia="pt-BR"/>
                    </w:rPr>
                    <w:t xml:space="preserve"> devem</w:t>
                  </w:r>
                  <w:r w:rsidRPr="00AA4178">
                    <w:rPr>
                      <w:rFonts w:ascii="Arial" w:eastAsia="Times New Roman" w:hAnsi="Arial" w:cs="Arial"/>
                      <w:sz w:val="24"/>
                      <w:szCs w:val="20"/>
                      <w:lang w:eastAsia="pt-BR"/>
                    </w:rPr>
                    <w:t xml:space="preserve"> fornecê-los gratuitamente no máximo 02 (dois) por ano.</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Relações Sindicais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Acesso do Sindicato ao Local de Trabalho</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DÉCIMA SEXTA - DOS DIRETORES E DELEGADOS SINDICAIS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Assegura-se o acesso dos dirigentes sindicais às empresas, nos intervalos destinados a alimentação e descanso para o desempenho de suas funções, vedado à divulgação de matéria político-partidária ou ofensiva a quem quer que seja.</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Contribuições Sindicais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DÉCIMA SÉTIMA - DA MENSALIDADE SOCIAL</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 xml:space="preserve">As empresas descontarão de todos os empregados sindicalizados, um percentual de </w:t>
                  </w:r>
                  <w:r w:rsidRPr="00AA4178">
                    <w:rPr>
                      <w:rFonts w:ascii="Arial" w:eastAsia="Times New Roman" w:hAnsi="Arial" w:cs="Arial"/>
                      <w:b/>
                      <w:sz w:val="24"/>
                      <w:szCs w:val="20"/>
                      <w:lang w:eastAsia="pt-BR"/>
                    </w:rPr>
                    <w:t>2%</w:t>
                  </w:r>
                  <w:proofErr w:type="gramStart"/>
                  <w:r w:rsidRPr="00AA4178">
                    <w:rPr>
                      <w:rFonts w:ascii="Arial" w:eastAsia="Times New Roman" w:hAnsi="Arial" w:cs="Arial"/>
                      <w:b/>
                      <w:sz w:val="24"/>
                      <w:szCs w:val="20"/>
                      <w:lang w:eastAsia="pt-BR"/>
                    </w:rPr>
                    <w:t>(</w:t>
                  </w:r>
                  <w:proofErr w:type="gramEnd"/>
                  <w:r w:rsidRPr="00AA4178">
                    <w:rPr>
                      <w:rFonts w:ascii="Arial" w:eastAsia="Times New Roman" w:hAnsi="Arial" w:cs="Arial"/>
                      <w:b/>
                      <w:sz w:val="24"/>
                      <w:szCs w:val="20"/>
                      <w:lang w:eastAsia="pt-BR"/>
                    </w:rPr>
                    <w:t>dois por cento)</w:t>
                  </w:r>
                  <w:r w:rsidRPr="00AA4178">
                    <w:rPr>
                      <w:rFonts w:ascii="Arial" w:eastAsia="Times New Roman" w:hAnsi="Arial" w:cs="Arial"/>
                      <w:sz w:val="24"/>
                      <w:szCs w:val="20"/>
                      <w:lang w:eastAsia="pt-BR"/>
                    </w:rPr>
                    <w:t xml:space="preserve"> sobre o salário praticado a título de mensalidade sindical.</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CLÁUSULA DÉCIMA OITAVA - DA TAXA ASSISTENCIAL</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 xml:space="preserve">As empresas descontarão de seus empregados beneficiados por esta Convenção Coletiva de Trabalho, somente no mês de </w:t>
                  </w:r>
                  <w:r w:rsidRPr="00AA4178">
                    <w:rPr>
                      <w:rFonts w:ascii="Arial" w:eastAsia="Times New Roman" w:hAnsi="Arial" w:cs="Arial"/>
                      <w:b/>
                      <w:bCs/>
                      <w:sz w:val="24"/>
                      <w:lang w:eastAsia="pt-BR"/>
                    </w:rPr>
                    <w:t>outubro/2010</w:t>
                  </w:r>
                  <w:r w:rsidRPr="00AA4178">
                    <w:rPr>
                      <w:rFonts w:ascii="Arial" w:eastAsia="Times New Roman" w:hAnsi="Arial" w:cs="Arial"/>
                      <w:sz w:val="24"/>
                      <w:szCs w:val="20"/>
                      <w:lang w:eastAsia="pt-BR"/>
                    </w:rPr>
                    <w:t>, um dia de serviço sobre o seu salário já reajustado.</w:t>
                  </w:r>
                </w:p>
                <w:p w:rsidR="00AA4178" w:rsidRPr="00AA4178" w:rsidRDefault="00AA4178" w:rsidP="00AA4178">
                  <w:pPr>
                    <w:tabs>
                      <w:tab w:val="left" w:pos="3315"/>
                    </w:tabs>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ab/>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0"/>
                      <w:u w:val="single"/>
                      <w:lang w:eastAsia="pt-BR"/>
                    </w:rPr>
                    <w:t>Parágrafo Primeiro</w:t>
                  </w:r>
                  <w:r w:rsidRPr="00AA4178">
                    <w:rPr>
                      <w:rFonts w:ascii="Arial" w:eastAsia="Times New Roman" w:hAnsi="Arial" w:cs="Arial"/>
                      <w:sz w:val="24"/>
                      <w:szCs w:val="20"/>
                      <w:lang w:eastAsia="pt-BR"/>
                    </w:rPr>
                    <w:t xml:space="preserve"> - O recolhimento do referido desconto de que trata o caput desta cláusula, será </w:t>
                  </w:r>
                  <w:proofErr w:type="gramStart"/>
                  <w:r w:rsidRPr="00AA4178">
                    <w:rPr>
                      <w:rFonts w:ascii="Arial" w:eastAsia="Times New Roman" w:hAnsi="Arial" w:cs="Arial"/>
                      <w:sz w:val="24"/>
                      <w:szCs w:val="20"/>
                      <w:lang w:eastAsia="pt-BR"/>
                    </w:rPr>
                    <w:t>efetuado na Caixa Econômica Federal</w:t>
                  </w:r>
                  <w:proofErr w:type="gramEnd"/>
                  <w:r w:rsidRPr="00AA4178">
                    <w:rPr>
                      <w:rFonts w:ascii="Arial" w:eastAsia="Times New Roman" w:hAnsi="Arial" w:cs="Arial"/>
                      <w:sz w:val="24"/>
                      <w:szCs w:val="20"/>
                      <w:lang w:eastAsia="pt-BR"/>
                    </w:rPr>
                    <w:t>, Agência nº 0041, Conta nº 003/518-3, em Campina Grande/PB ou na tesouraria do sindicato.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0"/>
                      <w:u w:val="single"/>
                      <w:lang w:eastAsia="pt-BR"/>
                    </w:rPr>
                    <w:t>Parágrafo Segundo</w:t>
                  </w:r>
                  <w:r w:rsidRPr="00AA4178">
                    <w:rPr>
                      <w:rFonts w:ascii="Arial" w:eastAsia="Times New Roman" w:hAnsi="Arial" w:cs="Arial"/>
                      <w:sz w:val="24"/>
                      <w:szCs w:val="20"/>
                      <w:lang w:eastAsia="pt-BR"/>
                    </w:rPr>
                    <w:t>- Subordina-se ao desconto a não oposição do trabalhador, manifestada junto ao sindicato obreiro até o dia 20 de</w:t>
                  </w:r>
                  <w:r w:rsidR="000522A4">
                    <w:rPr>
                      <w:rFonts w:ascii="Arial" w:eastAsia="Times New Roman" w:hAnsi="Arial" w:cs="Arial"/>
                      <w:sz w:val="24"/>
                      <w:szCs w:val="20"/>
                      <w:lang w:eastAsia="pt-BR"/>
                    </w:rPr>
                    <w:t xml:space="preserve"> </w:t>
                  </w:r>
                  <w:r w:rsidRPr="00AA4178">
                    <w:rPr>
                      <w:rFonts w:ascii="Arial" w:eastAsia="Times New Roman" w:hAnsi="Arial" w:cs="Arial"/>
                      <w:sz w:val="24"/>
                      <w:szCs w:val="20"/>
                      <w:lang w:eastAsia="pt-BR"/>
                    </w:rPr>
                    <w:t xml:space="preserve">outubro do corrente ano, através de formulário próprio </w:t>
                  </w:r>
                  <w:r w:rsidRPr="00AA4178">
                    <w:rPr>
                      <w:rFonts w:ascii="Arial" w:eastAsia="Times New Roman" w:hAnsi="Arial" w:cs="Arial"/>
                      <w:sz w:val="24"/>
                      <w:szCs w:val="20"/>
                      <w:lang w:eastAsia="pt-BR"/>
                    </w:rPr>
                    <w:lastRenderedPageBreak/>
                    <w:t>disponibilizado pela entidade laboral, elaborado em duas vias, sendo uma entregue ao sindicato obreiro e a outra à empresa.</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Outras disposições sobre relação entre sindicato e empresa</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DÉCIMA NONA - DOS ENCAMINHAMENTOS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As empresas enviarão ao sindicato suscitante, a relação dos nomes dos motoristas, retiradas da cópia da Relação de Empregados admitidos e demitidos enviada</w:t>
                  </w:r>
                  <w:r w:rsidR="000522A4">
                    <w:rPr>
                      <w:rFonts w:ascii="Arial" w:eastAsia="Times New Roman" w:hAnsi="Arial" w:cs="Arial"/>
                      <w:sz w:val="24"/>
                      <w:szCs w:val="20"/>
                      <w:lang w:eastAsia="pt-BR"/>
                    </w:rPr>
                    <w:t xml:space="preserve"> </w:t>
                  </w:r>
                  <w:r w:rsidRPr="00AA4178">
                    <w:rPr>
                      <w:rFonts w:ascii="Arial" w:eastAsia="Times New Roman" w:hAnsi="Arial" w:cs="Arial"/>
                      <w:sz w:val="24"/>
                      <w:szCs w:val="20"/>
                      <w:lang w:eastAsia="pt-BR"/>
                    </w:rPr>
                    <w:t>à Delegacia do Ministério do Trabalho.</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b/>
                      <w:bCs/>
                      <w:sz w:val="24"/>
                      <w:szCs w:val="24"/>
                      <w:lang w:eastAsia="pt-BR"/>
                    </w:rPr>
                    <w:t>Disposições Gerais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Mecanismos de Solução de Conflitos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 xml:space="preserve">CLÁUSULA VIGÉSIMA - DAS </w:t>
                  </w:r>
                  <w:proofErr w:type="spellStart"/>
                  <w:r w:rsidRPr="00AA4178">
                    <w:rPr>
                      <w:rFonts w:ascii="Times New Roman" w:eastAsia="Times New Roman" w:hAnsi="Times New Roman" w:cs="Times New Roman"/>
                      <w:b/>
                      <w:bCs/>
                      <w:sz w:val="24"/>
                      <w:szCs w:val="24"/>
                      <w:lang w:eastAsia="pt-BR"/>
                    </w:rPr>
                    <w:t>CCP’S</w:t>
                  </w:r>
                  <w:proofErr w:type="spellEnd"/>
                </w:p>
                <w:p w:rsidR="00AA4178" w:rsidRPr="00B47F4C" w:rsidRDefault="00AA4178" w:rsidP="00AA4178">
                  <w:pPr>
                    <w:spacing w:after="0" w:line="240" w:lineRule="auto"/>
                    <w:jc w:val="both"/>
                    <w:rPr>
                      <w:rFonts w:ascii="Times New Roman" w:eastAsia="Times New Roman" w:hAnsi="Times New Roman" w:cs="Times New Roman"/>
                      <w:sz w:val="24"/>
                      <w:szCs w:val="24"/>
                      <w:lang w:eastAsia="pt-BR"/>
                    </w:rPr>
                  </w:pPr>
                  <w:r w:rsidRPr="00B47F4C">
                    <w:rPr>
                      <w:rFonts w:ascii="Times New Roman" w:eastAsia="Times New Roman" w:hAnsi="Times New Roman" w:cs="Times New Roman"/>
                      <w:sz w:val="24"/>
                      <w:szCs w:val="24"/>
                      <w:lang w:eastAsia="pt-BR"/>
                    </w:rPr>
                    <w:t xml:space="preserve">Ficam instituídas as </w:t>
                  </w:r>
                  <w:proofErr w:type="spellStart"/>
                  <w:r w:rsidRPr="00B47F4C">
                    <w:rPr>
                      <w:rFonts w:ascii="Times New Roman" w:eastAsia="Times New Roman" w:hAnsi="Times New Roman" w:cs="Times New Roman"/>
                      <w:sz w:val="24"/>
                      <w:szCs w:val="24"/>
                      <w:lang w:eastAsia="pt-BR"/>
                    </w:rPr>
                    <w:t>CCP’s</w:t>
                  </w:r>
                  <w:proofErr w:type="spellEnd"/>
                  <w:r w:rsidRPr="00B47F4C">
                    <w:rPr>
                      <w:rFonts w:ascii="Times New Roman" w:eastAsia="Times New Roman" w:hAnsi="Times New Roman" w:cs="Times New Roman"/>
                      <w:sz w:val="24"/>
                      <w:szCs w:val="24"/>
                      <w:lang w:eastAsia="pt-BR"/>
                    </w:rPr>
                    <w:t xml:space="preserve"> Comissões de Conciliação Prévia prevista no artigo 625-A, da Consolidação das Leis do Trabalho – CLT, conforme a redação dada pela Lei nº 9.958, de 12/01/2000, composta de representantes Titulares e Suplentes indicados pelos sindicatos ora convenentes, com o objetivo de tentar a conciliação de conflitos individuais de trabalho, no âmbito de suas representações e bases territoriais.</w:t>
                  </w:r>
                </w:p>
                <w:p w:rsidR="00AA4178" w:rsidRPr="00AA4178" w:rsidRDefault="00AA4178" w:rsidP="000522A4">
                  <w:pPr>
                    <w:tabs>
                      <w:tab w:val="num" w:pos="0"/>
                    </w:tabs>
                    <w:spacing w:after="0" w:line="240" w:lineRule="auto"/>
                    <w:jc w:val="both"/>
                    <w:rPr>
                      <w:rFonts w:ascii="Times New Roman" w:eastAsia="Times New Roman" w:hAnsi="Times New Roman" w:cs="Times New Roman"/>
                      <w:sz w:val="24"/>
                      <w:szCs w:val="24"/>
                      <w:lang w:eastAsia="pt-BR"/>
                    </w:rPr>
                  </w:pPr>
                  <w:r w:rsidRPr="00B47F4C">
                    <w:rPr>
                      <w:rFonts w:ascii="Times New Roman" w:eastAsia="Arial" w:hAnsi="Times New Roman" w:cs="Times New Roman"/>
                      <w:b/>
                      <w:sz w:val="24"/>
                      <w:szCs w:val="24"/>
                      <w:lang w:eastAsia="pt-BR"/>
                    </w:rPr>
                    <w:t>a)</w:t>
                  </w:r>
                  <w:r w:rsidRPr="00B47F4C">
                    <w:rPr>
                      <w:rFonts w:ascii="Times New Roman" w:eastAsia="Arial" w:hAnsi="Times New Roman" w:cs="Times New Roman"/>
                      <w:b/>
                      <w:sz w:val="14"/>
                      <w:szCs w:val="14"/>
                      <w:lang w:eastAsia="pt-BR"/>
                    </w:rPr>
                    <w:t xml:space="preserve"> </w:t>
                  </w:r>
                  <w:r w:rsidRPr="00B47F4C">
                    <w:rPr>
                      <w:rFonts w:ascii="Times New Roman" w:eastAsia="Times New Roman" w:hAnsi="Times New Roman" w:cs="Times New Roman"/>
                      <w:sz w:val="24"/>
                      <w:szCs w:val="24"/>
                      <w:shd w:val="clear" w:color="auto" w:fill="FFFFFF"/>
                      <w:lang w:eastAsia="pt-BR"/>
                    </w:rPr>
                    <w:t>Todas as demandas de natureza trabalhista em todo Estado da Paraíba, na jurisdição das Varas do Trabalho e dos Convenentes:</w:t>
                  </w:r>
                  <w:r w:rsidRPr="00AA4178">
                    <w:rPr>
                      <w:rFonts w:ascii="Arial" w:eastAsia="Times New Roman" w:hAnsi="Arial" w:cs="Arial"/>
                      <w:sz w:val="24"/>
                      <w:szCs w:val="24"/>
                      <w:shd w:val="clear" w:color="auto" w:fill="FFFFFF"/>
                      <w:lang w:eastAsia="pt-BR"/>
                    </w:rPr>
                    <w:t xml:space="preserve"> </w:t>
                  </w:r>
                  <w:r w:rsidRPr="00AA4178">
                    <w:rPr>
                      <w:rFonts w:ascii="Arial" w:eastAsia="Times New Roman" w:hAnsi="Arial" w:cs="Arial"/>
                      <w:b/>
                      <w:sz w:val="24"/>
                      <w:szCs w:val="24"/>
                      <w:lang w:eastAsia="pt-BR"/>
                    </w:rPr>
                    <w:t xml:space="preserve">Sindicato dos Condutores de Veículos Rodoviários e Trabalhadores em Transportes Urbanos de Passageiros de Campina Grande, </w:t>
                  </w:r>
                  <w:r w:rsidRPr="00AA4178">
                    <w:rPr>
                      <w:rFonts w:ascii="Arial" w:eastAsia="Times New Roman" w:hAnsi="Arial" w:cs="Arial"/>
                      <w:sz w:val="24"/>
                      <w:szCs w:val="24"/>
                      <w:lang w:eastAsia="pt-BR"/>
                    </w:rPr>
                    <w:t>a</w:t>
                  </w:r>
                  <w:r w:rsidRPr="00AA4178">
                    <w:rPr>
                      <w:rFonts w:ascii="Arial" w:eastAsia="Times New Roman" w:hAnsi="Arial" w:cs="Arial"/>
                      <w:b/>
                      <w:sz w:val="24"/>
                      <w:szCs w:val="24"/>
                      <w:lang w:eastAsia="pt-BR"/>
                    </w:rPr>
                    <w:t xml:space="preserve"> Federação das Indústrias do Estado da Paraíba; </w:t>
                  </w:r>
                  <w:r w:rsidRPr="00AA4178">
                    <w:rPr>
                      <w:rFonts w:ascii="Arial" w:eastAsia="Times New Roman" w:hAnsi="Arial" w:cs="Arial"/>
                      <w:sz w:val="24"/>
                      <w:szCs w:val="24"/>
                      <w:lang w:eastAsia="pt-BR"/>
                    </w:rPr>
                    <w:t xml:space="preserve">o </w:t>
                  </w:r>
                  <w:r w:rsidRPr="00AA4178">
                    <w:rPr>
                      <w:rFonts w:ascii="Arial" w:eastAsia="Times New Roman" w:hAnsi="Arial" w:cs="Arial"/>
                      <w:b/>
                      <w:sz w:val="24"/>
                      <w:szCs w:val="24"/>
                      <w:lang w:eastAsia="pt-BR"/>
                    </w:rPr>
                    <w:t>Sindicato da Indústria da Construção e do Mobiliário do Estado da Paraíba; Sindicato da Indústria de Panificação e Confeitaria de Campina Grande</w:t>
                  </w:r>
                  <w:r w:rsidR="000522A4">
                    <w:rPr>
                      <w:rFonts w:ascii="Arial" w:eastAsia="Times New Roman" w:hAnsi="Arial" w:cs="Arial"/>
                      <w:b/>
                      <w:sz w:val="24"/>
                      <w:szCs w:val="24"/>
                      <w:lang w:eastAsia="pt-BR"/>
                    </w:rPr>
                    <w:t xml:space="preserve"> </w:t>
                  </w:r>
                  <w:r w:rsidRPr="00AA4178">
                    <w:rPr>
                      <w:rFonts w:ascii="Arial" w:eastAsia="Times New Roman" w:hAnsi="Arial" w:cs="Arial"/>
                      <w:b/>
                      <w:sz w:val="24"/>
                      <w:szCs w:val="24"/>
                      <w:lang w:eastAsia="pt-BR"/>
                    </w:rPr>
                    <w:t xml:space="preserve">Sindicato da Indústria de Extração de Fibras Vegetais e Descaroçamento de Algodão de Campina Grande; Sindicato da Indústria de Extração de Óleos Vegetais e Animais no Estado da Paraíba; Sindicato da Indústria de Bebidas em Geral do estado da Paraíba; Sindicato das Indústrias do Milho, Torrefação e Moagem de Café e da Refinação do Sal do Estado da Paraíba; Sindicato da Indústria de Curtimento de Couros e Peles do Estado da Paraíba </w:t>
                  </w:r>
                  <w:r w:rsidRPr="00AA4178">
                    <w:rPr>
                      <w:rFonts w:ascii="Arial" w:eastAsia="Times New Roman" w:hAnsi="Arial" w:cs="Arial"/>
                      <w:sz w:val="24"/>
                      <w:szCs w:val="24"/>
                      <w:lang w:eastAsia="pt-BR"/>
                    </w:rPr>
                    <w:t>e o</w:t>
                  </w:r>
                  <w:r w:rsidRPr="00AA4178">
                    <w:rPr>
                      <w:rFonts w:ascii="Arial" w:eastAsia="Times New Roman" w:hAnsi="Arial" w:cs="Arial"/>
                      <w:b/>
                      <w:sz w:val="24"/>
                      <w:szCs w:val="24"/>
                      <w:lang w:eastAsia="pt-BR"/>
                    </w:rPr>
                    <w:t xml:space="preserve"> Sindicato da Indústria de Sabão e Velas do Estado da Paraíba</w:t>
                  </w:r>
                  <w:r w:rsidRPr="00AA4178">
                    <w:rPr>
                      <w:rFonts w:ascii="Arial" w:eastAsia="Times New Roman" w:hAnsi="Arial" w:cs="Arial"/>
                      <w:sz w:val="24"/>
                      <w:szCs w:val="24"/>
                      <w:lang w:eastAsia="pt-BR"/>
                    </w:rPr>
                    <w:t xml:space="preserve"> e a </w:t>
                  </w:r>
                  <w:r w:rsidRPr="00AA4178">
                    <w:rPr>
                      <w:rFonts w:ascii="Arial" w:eastAsia="Times New Roman" w:hAnsi="Arial" w:cs="Arial"/>
                      <w:b/>
                      <w:sz w:val="24"/>
                      <w:szCs w:val="24"/>
                      <w:lang w:eastAsia="pt-BR"/>
                    </w:rPr>
                    <w:t>Federação do Comércio de Bens e serviços do Estado da Paraíba,</w:t>
                  </w:r>
                  <w:r w:rsidRPr="00AA4178">
                    <w:rPr>
                      <w:rFonts w:ascii="Arial" w:eastAsia="Times New Roman" w:hAnsi="Arial" w:cs="Arial"/>
                      <w:sz w:val="24"/>
                      <w:szCs w:val="24"/>
                      <w:lang w:eastAsia="pt-BR"/>
                    </w:rPr>
                    <w:t xml:space="preserve"> serão submetidas previamente as </w:t>
                  </w:r>
                  <w:proofErr w:type="spellStart"/>
                  <w:r w:rsidRPr="00AA4178">
                    <w:rPr>
                      <w:rFonts w:ascii="Arial" w:eastAsia="Times New Roman" w:hAnsi="Arial" w:cs="Arial"/>
                      <w:sz w:val="24"/>
                      <w:szCs w:val="24"/>
                      <w:lang w:eastAsia="pt-BR"/>
                    </w:rPr>
                    <w:t>CCP’s</w:t>
                  </w:r>
                  <w:proofErr w:type="spellEnd"/>
                  <w:r w:rsidRPr="00AA4178">
                    <w:rPr>
                      <w:rFonts w:ascii="Arial" w:eastAsia="Times New Roman" w:hAnsi="Arial" w:cs="Arial"/>
                      <w:sz w:val="24"/>
                      <w:szCs w:val="24"/>
                      <w:lang w:eastAsia="pt-BR"/>
                    </w:rPr>
                    <w:t xml:space="preserve"> – Comissões de Conciliação Prévia, conforme determina o artigo 625-D da CLT.</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4"/>
                      <w:u w:val="single"/>
                      <w:lang w:eastAsia="pt-BR"/>
                    </w:rPr>
                    <w:t>Parágrafo Primeiro</w:t>
                  </w:r>
                  <w:r w:rsidRPr="00AA4178">
                    <w:rPr>
                      <w:rFonts w:ascii="Arial" w:eastAsia="Times New Roman" w:hAnsi="Arial" w:cs="Arial"/>
                      <w:sz w:val="24"/>
                      <w:szCs w:val="24"/>
                      <w:lang w:eastAsia="pt-BR"/>
                    </w:rPr>
                    <w:t xml:space="preserve"> </w:t>
                  </w:r>
                  <w:r w:rsidRPr="00AA4178">
                    <w:rPr>
                      <w:rFonts w:ascii="Arial" w:eastAsia="Times New Roman" w:hAnsi="Arial" w:cs="Arial"/>
                      <w:b/>
                      <w:sz w:val="24"/>
                      <w:szCs w:val="24"/>
                      <w:lang w:eastAsia="pt-BR"/>
                    </w:rPr>
                    <w:t>–</w:t>
                  </w:r>
                  <w:r w:rsidRPr="00AA4178">
                    <w:rPr>
                      <w:rFonts w:ascii="Arial" w:eastAsia="Times New Roman" w:hAnsi="Arial" w:cs="Arial"/>
                      <w:sz w:val="24"/>
                      <w:szCs w:val="24"/>
                      <w:lang w:eastAsia="pt-BR"/>
                    </w:rPr>
                    <w:t xml:space="preserve"> As </w:t>
                  </w:r>
                  <w:proofErr w:type="spellStart"/>
                  <w:r w:rsidRPr="00AA4178">
                    <w:rPr>
                      <w:rFonts w:ascii="Arial" w:eastAsia="Times New Roman" w:hAnsi="Arial" w:cs="Arial"/>
                      <w:sz w:val="24"/>
                      <w:szCs w:val="24"/>
                      <w:lang w:eastAsia="pt-BR"/>
                    </w:rPr>
                    <w:t>CCP’s</w:t>
                  </w:r>
                  <w:proofErr w:type="spellEnd"/>
                  <w:r w:rsidRPr="00AA4178">
                    <w:rPr>
                      <w:rFonts w:ascii="Arial" w:eastAsia="Times New Roman" w:hAnsi="Arial" w:cs="Arial"/>
                      <w:sz w:val="24"/>
                      <w:szCs w:val="24"/>
                      <w:lang w:eastAsia="pt-BR"/>
                    </w:rPr>
                    <w:t xml:space="preserve"> – Comissões de Conciliação Prévia funcionarão na sede do </w:t>
                  </w:r>
                  <w:r w:rsidRPr="00AA4178">
                    <w:rPr>
                      <w:rFonts w:ascii="Arial" w:eastAsia="Times New Roman" w:hAnsi="Arial" w:cs="Arial"/>
                      <w:b/>
                      <w:sz w:val="24"/>
                      <w:szCs w:val="24"/>
                      <w:lang w:eastAsia="pt-BR"/>
                    </w:rPr>
                    <w:t>CINCON – Centro Intersindical de Conciliação Trabalhista do Estado da Paraíba,</w:t>
                  </w:r>
                  <w:r w:rsidRPr="00AA4178">
                    <w:rPr>
                      <w:rFonts w:ascii="Arial" w:eastAsia="Times New Roman" w:hAnsi="Arial" w:cs="Arial"/>
                      <w:sz w:val="24"/>
                      <w:szCs w:val="24"/>
                      <w:lang w:eastAsia="pt-BR"/>
                    </w:rPr>
                    <w:t xml:space="preserve"> instalada à Rua Manoel Elias, nº 26 – Centro – (ao lado do SESC Centro), Campina Grande-PB, com base territorial em todo Estado da Paraíba ou em suas </w:t>
                  </w:r>
                  <w:proofErr w:type="gramStart"/>
                  <w:r w:rsidRPr="00AA4178">
                    <w:rPr>
                      <w:rFonts w:ascii="Arial" w:eastAsia="Times New Roman" w:hAnsi="Arial" w:cs="Arial"/>
                      <w:sz w:val="24"/>
                      <w:szCs w:val="24"/>
                      <w:lang w:eastAsia="pt-BR"/>
                    </w:rPr>
                    <w:t>sub-sedes</w:t>
                  </w:r>
                  <w:proofErr w:type="gramEnd"/>
                  <w:r w:rsidRPr="00AA4178">
                    <w:rPr>
                      <w:rFonts w:ascii="Arial" w:eastAsia="Times New Roman" w:hAnsi="Arial" w:cs="Arial"/>
                      <w:sz w:val="24"/>
                      <w:szCs w:val="24"/>
                      <w:lang w:eastAsia="pt-BR"/>
                    </w:rPr>
                    <w:t>, disponibilizando toda estrutura administrativa e jurídica às partes aqui envolvidas. As Comissões</w:t>
                  </w:r>
                  <w:proofErr w:type="gramStart"/>
                  <w:r w:rsidRPr="00AA4178">
                    <w:rPr>
                      <w:rFonts w:ascii="Arial" w:eastAsia="Times New Roman" w:hAnsi="Arial" w:cs="Arial"/>
                      <w:sz w:val="24"/>
                      <w:szCs w:val="24"/>
                      <w:lang w:eastAsia="pt-BR"/>
                    </w:rPr>
                    <w:t>, poderão</w:t>
                  </w:r>
                  <w:proofErr w:type="gramEnd"/>
                  <w:r w:rsidRPr="00AA4178">
                    <w:rPr>
                      <w:rFonts w:ascii="Arial" w:eastAsia="Times New Roman" w:hAnsi="Arial" w:cs="Arial"/>
                      <w:sz w:val="24"/>
                      <w:szCs w:val="24"/>
                      <w:lang w:eastAsia="pt-BR"/>
                    </w:rPr>
                    <w:t xml:space="preserve">, ainda, mediante autorização do presidente do CINCON, funcionar nas dependências do </w:t>
                  </w:r>
                  <w:r w:rsidRPr="00AA4178">
                    <w:rPr>
                      <w:rFonts w:ascii="Arial" w:eastAsia="Times New Roman" w:hAnsi="Arial" w:cs="Arial"/>
                      <w:b/>
                      <w:sz w:val="24"/>
                      <w:szCs w:val="24"/>
                      <w:lang w:eastAsia="pt-BR"/>
                    </w:rPr>
                    <w:t xml:space="preserve">NINTER – Núcleo Intersindical de Conciliação Trabalhista </w:t>
                  </w:r>
                  <w:r w:rsidRPr="00AA4178">
                    <w:rPr>
                      <w:rFonts w:ascii="Arial" w:eastAsia="Times New Roman" w:hAnsi="Arial" w:cs="Arial"/>
                      <w:sz w:val="24"/>
                      <w:szCs w:val="24"/>
                      <w:lang w:eastAsia="pt-BR"/>
                    </w:rPr>
                    <w:t>em João Pessoa, no Parque Sólon de Lucena, nº 498 – Centro</w:t>
                  </w:r>
                  <w:r w:rsidRPr="00AA4178">
                    <w:rPr>
                      <w:rFonts w:ascii="Arial" w:eastAsia="Times New Roman" w:hAnsi="Arial" w:cs="Arial"/>
                      <w:b/>
                      <w:sz w:val="24"/>
                      <w:szCs w:val="24"/>
                      <w:lang w:eastAsia="pt-BR"/>
                    </w:rPr>
                    <w:t xml:space="preserve"> </w:t>
                  </w:r>
                  <w:r w:rsidRPr="00AA4178">
                    <w:rPr>
                      <w:rFonts w:ascii="Arial" w:eastAsia="Times New Roman" w:hAnsi="Arial" w:cs="Arial"/>
                      <w:sz w:val="24"/>
                      <w:szCs w:val="24"/>
                      <w:lang w:eastAsia="pt-BR"/>
                    </w:rPr>
                    <w:t xml:space="preserve">e em outras localidades, sempre com o objetivo de facilitar o acesso à conciliação. </w:t>
                  </w:r>
                </w:p>
                <w:p w:rsidR="00AA4178" w:rsidRPr="00AA4178" w:rsidRDefault="00AA4178" w:rsidP="00AA4178">
                  <w:pPr>
                    <w:tabs>
                      <w:tab w:val="num" w:pos="360"/>
                    </w:tabs>
                    <w:spacing w:after="0" w:line="240" w:lineRule="auto"/>
                    <w:ind w:left="360" w:hanging="360"/>
                    <w:jc w:val="both"/>
                    <w:rPr>
                      <w:rFonts w:ascii="Times New Roman" w:eastAsia="Times New Roman" w:hAnsi="Times New Roman" w:cs="Times New Roman"/>
                      <w:sz w:val="24"/>
                      <w:szCs w:val="24"/>
                      <w:lang w:eastAsia="pt-BR"/>
                    </w:rPr>
                  </w:pPr>
                  <w:r w:rsidRPr="00AA4178">
                    <w:rPr>
                      <w:rFonts w:ascii="Arial" w:eastAsia="Arial" w:hAnsi="Arial" w:cs="Arial"/>
                      <w:b/>
                      <w:sz w:val="24"/>
                      <w:szCs w:val="24"/>
                      <w:lang w:eastAsia="pt-BR"/>
                    </w:rPr>
                    <w:t>a)</w:t>
                  </w:r>
                  <w:r w:rsidRPr="00AA4178">
                    <w:rPr>
                      <w:rFonts w:ascii="Times New Roman" w:eastAsia="Arial" w:hAnsi="Times New Roman" w:cs="Times New Roman"/>
                      <w:b/>
                      <w:sz w:val="14"/>
                      <w:szCs w:val="14"/>
                      <w:lang w:eastAsia="pt-BR"/>
                    </w:rPr>
                    <w:t xml:space="preserve"> </w:t>
                  </w:r>
                  <w:r w:rsidRPr="00AA4178">
                    <w:rPr>
                      <w:rFonts w:ascii="Arial" w:eastAsia="Times New Roman" w:hAnsi="Arial" w:cs="Arial"/>
                      <w:sz w:val="24"/>
                      <w:szCs w:val="24"/>
                      <w:lang w:eastAsia="pt-BR"/>
                    </w:rPr>
                    <w:t xml:space="preserve">A demanda será formulada por escrito ou reduzida termo pela Secretaria do </w:t>
                  </w:r>
                  <w:r w:rsidRPr="00AA4178">
                    <w:rPr>
                      <w:rFonts w:ascii="Arial" w:eastAsia="Times New Roman" w:hAnsi="Arial" w:cs="Arial"/>
                      <w:b/>
                      <w:sz w:val="24"/>
                      <w:szCs w:val="24"/>
                      <w:lang w:eastAsia="pt-BR"/>
                    </w:rPr>
                    <w:t>CINCON – Centro Intersindical de Conciliação Trabalhista do Estado da Paraíba</w:t>
                  </w:r>
                  <w:r w:rsidRPr="00AA4178">
                    <w:rPr>
                      <w:rFonts w:ascii="Arial" w:eastAsia="Times New Roman" w:hAnsi="Arial" w:cs="Arial"/>
                      <w:sz w:val="24"/>
                      <w:szCs w:val="24"/>
                      <w:lang w:eastAsia="pt-BR"/>
                    </w:rPr>
                    <w:t xml:space="preserve"> ou do </w:t>
                  </w:r>
                  <w:r w:rsidRPr="00AA4178">
                    <w:rPr>
                      <w:rFonts w:ascii="Arial" w:eastAsia="Times New Roman" w:hAnsi="Arial" w:cs="Arial"/>
                      <w:b/>
                      <w:sz w:val="24"/>
                      <w:szCs w:val="24"/>
                      <w:lang w:eastAsia="pt-BR"/>
                    </w:rPr>
                    <w:t xml:space="preserve">NINTER – Núcleo Intersindical de Conciliação Trabalhista </w:t>
                  </w:r>
                  <w:r w:rsidRPr="00AA4178">
                    <w:rPr>
                      <w:rFonts w:ascii="Arial" w:eastAsia="Times New Roman" w:hAnsi="Arial" w:cs="Arial"/>
                      <w:sz w:val="24"/>
                      <w:szCs w:val="24"/>
                      <w:lang w:eastAsia="pt-BR"/>
                    </w:rPr>
                    <w:t>quando formulada junto ao mesmo ou, ainda, por qualquer membro da CCP – Comissão de Conciliação Prévia, que designará, na mesma oportunidade, dia e hora da sessão de tentativa de conciliação, entregando recibo ao demandante.</w:t>
                  </w:r>
                </w:p>
                <w:p w:rsidR="00AA4178" w:rsidRPr="00AA4178" w:rsidRDefault="00AA4178" w:rsidP="00AA4178">
                  <w:pPr>
                    <w:tabs>
                      <w:tab w:val="num" w:pos="360"/>
                    </w:tabs>
                    <w:spacing w:after="0" w:line="240" w:lineRule="auto"/>
                    <w:ind w:left="360" w:hanging="360"/>
                    <w:jc w:val="both"/>
                    <w:rPr>
                      <w:rFonts w:ascii="Times New Roman" w:eastAsia="Times New Roman" w:hAnsi="Times New Roman" w:cs="Times New Roman"/>
                      <w:sz w:val="24"/>
                      <w:szCs w:val="24"/>
                      <w:lang w:eastAsia="pt-BR"/>
                    </w:rPr>
                  </w:pPr>
                  <w:r w:rsidRPr="00AA4178">
                    <w:rPr>
                      <w:rFonts w:ascii="Arial" w:eastAsia="Arial" w:hAnsi="Arial" w:cs="Arial"/>
                      <w:b/>
                      <w:sz w:val="24"/>
                      <w:szCs w:val="24"/>
                      <w:lang w:eastAsia="pt-BR"/>
                    </w:rPr>
                    <w:t>b)</w:t>
                  </w:r>
                  <w:r w:rsidRPr="00AA4178">
                    <w:rPr>
                      <w:rFonts w:ascii="Times New Roman" w:eastAsia="Arial" w:hAnsi="Times New Roman" w:cs="Times New Roman"/>
                      <w:b/>
                      <w:sz w:val="14"/>
                      <w:szCs w:val="14"/>
                      <w:lang w:eastAsia="pt-BR"/>
                    </w:rPr>
                    <w:t xml:space="preserve"> </w:t>
                  </w:r>
                  <w:r w:rsidRPr="00AA4178">
                    <w:rPr>
                      <w:rFonts w:ascii="Arial" w:eastAsia="Times New Roman" w:hAnsi="Arial" w:cs="Arial"/>
                      <w:sz w:val="24"/>
                      <w:szCs w:val="24"/>
                      <w:lang w:eastAsia="pt-BR"/>
                    </w:rPr>
                    <w:t>A sessão de tentativa de conciliação realizar-se-á no prazo máximo de 10 (dez) dias a contar do ingresso de demanda.</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4"/>
                      <w:u w:val="single"/>
                      <w:lang w:eastAsia="pt-BR"/>
                    </w:rPr>
                    <w:lastRenderedPageBreak/>
                    <w:t>Parágrafo Segundo</w:t>
                  </w:r>
                  <w:r w:rsidRPr="00AA4178">
                    <w:rPr>
                      <w:rFonts w:ascii="Arial" w:eastAsia="Times New Roman" w:hAnsi="Arial" w:cs="Arial"/>
                      <w:sz w:val="24"/>
                      <w:szCs w:val="24"/>
                      <w:lang w:eastAsia="pt-BR"/>
                    </w:rPr>
                    <w:t xml:space="preserve"> – O </w:t>
                  </w:r>
                  <w:r w:rsidRPr="00AA4178">
                    <w:rPr>
                      <w:rFonts w:ascii="Arial" w:eastAsia="Times New Roman" w:hAnsi="Arial" w:cs="Arial"/>
                      <w:b/>
                      <w:sz w:val="24"/>
                      <w:szCs w:val="24"/>
                      <w:lang w:eastAsia="pt-BR"/>
                    </w:rPr>
                    <w:t>CINCON – Centro Intersindical de Conciliação Trabalhista do Estado da Paraíba</w:t>
                  </w:r>
                  <w:r w:rsidRPr="00AA4178">
                    <w:rPr>
                      <w:rFonts w:ascii="Arial" w:eastAsia="Times New Roman" w:hAnsi="Arial" w:cs="Arial"/>
                      <w:sz w:val="24"/>
                      <w:szCs w:val="24"/>
                      <w:lang w:eastAsia="pt-BR"/>
                    </w:rPr>
                    <w:t xml:space="preserve">, reunir-se-á de segunda à sexta-feira, ficando estabelecido os seguintes horários: das </w:t>
                  </w:r>
                  <w:proofErr w:type="gramStart"/>
                  <w:r w:rsidRPr="00AA4178">
                    <w:rPr>
                      <w:rFonts w:ascii="Arial" w:eastAsia="Times New Roman" w:hAnsi="Arial" w:cs="Arial"/>
                      <w:sz w:val="24"/>
                      <w:szCs w:val="24"/>
                      <w:lang w:eastAsia="pt-BR"/>
                    </w:rPr>
                    <w:t>9:00</w:t>
                  </w:r>
                  <w:proofErr w:type="gramEnd"/>
                  <w:r w:rsidRPr="00AA4178">
                    <w:rPr>
                      <w:rFonts w:ascii="Arial" w:eastAsia="Times New Roman" w:hAnsi="Arial" w:cs="Arial"/>
                      <w:sz w:val="24"/>
                      <w:szCs w:val="24"/>
                      <w:lang w:eastAsia="pt-BR"/>
                    </w:rPr>
                    <w:t xml:space="preserve"> às 17:00 horas e o </w:t>
                  </w:r>
                  <w:r w:rsidRPr="00AA4178">
                    <w:rPr>
                      <w:rFonts w:ascii="Arial" w:eastAsia="Times New Roman" w:hAnsi="Arial" w:cs="Arial"/>
                      <w:b/>
                      <w:sz w:val="24"/>
                      <w:szCs w:val="24"/>
                      <w:lang w:eastAsia="pt-BR"/>
                    </w:rPr>
                    <w:t>NINTER – Núcleo Intersindical de Conciliação Trabalhista</w:t>
                  </w:r>
                  <w:r w:rsidRPr="00AA4178">
                    <w:rPr>
                      <w:rFonts w:ascii="Arial" w:eastAsia="Times New Roman" w:hAnsi="Arial" w:cs="Arial"/>
                      <w:sz w:val="24"/>
                      <w:szCs w:val="24"/>
                      <w:lang w:eastAsia="pt-BR"/>
                    </w:rPr>
                    <w:t xml:space="preserve"> reunir-se-á nos mesmos dias e horários acima descrito, nos locais já especificado na letra </w:t>
                  </w:r>
                  <w:r w:rsidRPr="00AA4178">
                    <w:rPr>
                      <w:rFonts w:ascii="Arial" w:eastAsia="Times New Roman" w:hAnsi="Arial" w:cs="Arial"/>
                      <w:b/>
                      <w:sz w:val="24"/>
                      <w:szCs w:val="24"/>
                      <w:lang w:eastAsia="pt-BR"/>
                    </w:rPr>
                    <w:t xml:space="preserve">“a” </w:t>
                  </w:r>
                  <w:r w:rsidRPr="00AA4178">
                    <w:rPr>
                      <w:rFonts w:ascii="Arial" w:eastAsia="Times New Roman" w:hAnsi="Arial" w:cs="Arial"/>
                      <w:sz w:val="24"/>
                      <w:szCs w:val="24"/>
                      <w:lang w:eastAsia="pt-BR"/>
                    </w:rPr>
                    <w:t>do § 1º (Este horário poderá sofrer alterações, conforme maior ou menor demanda de ações).</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4"/>
                      <w:u w:val="single"/>
                      <w:lang w:eastAsia="pt-BR"/>
                    </w:rPr>
                    <w:t>Parágrafo Terceiro</w:t>
                  </w:r>
                  <w:r w:rsidRPr="00AA4178">
                    <w:rPr>
                      <w:rFonts w:ascii="Arial" w:eastAsia="Times New Roman" w:hAnsi="Arial" w:cs="Arial"/>
                      <w:b/>
                      <w:sz w:val="24"/>
                      <w:szCs w:val="24"/>
                      <w:lang w:eastAsia="pt-BR"/>
                    </w:rPr>
                    <w:t xml:space="preserve"> – </w:t>
                  </w:r>
                  <w:r w:rsidRPr="00AA4178">
                    <w:rPr>
                      <w:rFonts w:ascii="Arial" w:eastAsia="Times New Roman" w:hAnsi="Arial" w:cs="Arial"/>
                      <w:sz w:val="24"/>
                      <w:szCs w:val="24"/>
                      <w:lang w:eastAsia="pt-BR"/>
                    </w:rPr>
                    <w:t xml:space="preserve">Para custeio e manutenção das despesas administrativas do </w:t>
                  </w:r>
                  <w:r w:rsidRPr="00AA4178">
                    <w:rPr>
                      <w:rFonts w:ascii="Arial" w:eastAsia="Times New Roman" w:hAnsi="Arial" w:cs="Arial"/>
                      <w:b/>
                      <w:sz w:val="24"/>
                      <w:szCs w:val="24"/>
                      <w:lang w:eastAsia="pt-BR"/>
                    </w:rPr>
                    <w:t>CINCON – Centro Intersindical de Conciliação Trabalhista do Estado da Paraíba</w:t>
                  </w:r>
                  <w:r w:rsidRPr="00AA4178">
                    <w:rPr>
                      <w:rFonts w:ascii="Arial" w:eastAsia="Times New Roman" w:hAnsi="Arial" w:cs="Arial"/>
                      <w:sz w:val="24"/>
                      <w:szCs w:val="24"/>
                      <w:lang w:eastAsia="pt-BR"/>
                    </w:rPr>
                    <w:t xml:space="preserve"> ou do </w:t>
                  </w:r>
                  <w:r w:rsidRPr="00AA4178">
                    <w:rPr>
                      <w:rFonts w:ascii="Arial" w:eastAsia="Times New Roman" w:hAnsi="Arial" w:cs="Arial"/>
                      <w:b/>
                      <w:sz w:val="24"/>
                      <w:szCs w:val="24"/>
                      <w:lang w:eastAsia="pt-BR"/>
                    </w:rPr>
                    <w:t>NINTER – Núcleo Intersindical de Conciliação Trabalhista</w:t>
                  </w:r>
                  <w:r w:rsidRPr="00AA4178">
                    <w:rPr>
                      <w:rFonts w:ascii="Arial" w:eastAsia="Times New Roman" w:hAnsi="Arial" w:cs="Arial"/>
                      <w:sz w:val="24"/>
                      <w:szCs w:val="24"/>
                      <w:lang w:eastAsia="pt-BR"/>
                    </w:rPr>
                    <w:t xml:space="preserve"> quando a demanda for formulada junto ao mesmo, será cobrada uma taxa no valor de </w:t>
                  </w:r>
                  <w:r w:rsidRPr="00AA4178">
                    <w:rPr>
                      <w:rFonts w:ascii="Arial" w:eastAsia="Times New Roman" w:hAnsi="Arial" w:cs="Arial"/>
                      <w:b/>
                      <w:sz w:val="24"/>
                      <w:szCs w:val="24"/>
                      <w:lang w:eastAsia="pt-BR"/>
                    </w:rPr>
                    <w:t>R$ 120,00 (Cento e vinte</w:t>
                  </w:r>
                  <w:r w:rsidR="000522A4">
                    <w:rPr>
                      <w:rFonts w:ascii="Arial" w:eastAsia="Times New Roman" w:hAnsi="Arial" w:cs="Arial"/>
                      <w:b/>
                      <w:sz w:val="24"/>
                      <w:szCs w:val="24"/>
                      <w:lang w:eastAsia="pt-BR"/>
                    </w:rPr>
                    <w:t xml:space="preserve"> </w:t>
                  </w:r>
                  <w:r w:rsidRPr="00AA4178">
                    <w:rPr>
                      <w:rFonts w:ascii="Arial" w:eastAsia="Times New Roman" w:hAnsi="Arial" w:cs="Arial"/>
                      <w:b/>
                      <w:sz w:val="24"/>
                      <w:szCs w:val="24"/>
                      <w:lang w:eastAsia="pt-BR"/>
                    </w:rPr>
                    <w:t>reais)</w:t>
                  </w:r>
                  <w:r w:rsidRPr="00AA4178">
                    <w:rPr>
                      <w:rFonts w:ascii="Arial" w:eastAsia="Times New Roman" w:hAnsi="Arial" w:cs="Arial"/>
                      <w:sz w:val="24"/>
                      <w:szCs w:val="24"/>
                      <w:lang w:eastAsia="pt-BR"/>
                    </w:rPr>
                    <w:t>, exclusivamente da empresa na condição de demandada.</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4"/>
                      <w:u w:val="single"/>
                      <w:lang w:eastAsia="pt-BR"/>
                    </w:rPr>
                    <w:t xml:space="preserve">Parágrafo Quarto </w:t>
                  </w:r>
                  <w:r w:rsidRPr="00AA4178">
                    <w:rPr>
                      <w:rFonts w:ascii="Arial" w:eastAsia="Times New Roman" w:hAnsi="Arial" w:cs="Arial"/>
                      <w:sz w:val="24"/>
                      <w:szCs w:val="24"/>
                      <w:lang w:eastAsia="pt-BR"/>
                    </w:rPr>
                    <w:t xml:space="preserve">- O </w:t>
                  </w:r>
                  <w:r w:rsidRPr="00AA4178">
                    <w:rPr>
                      <w:rFonts w:ascii="Arial" w:eastAsia="Times New Roman" w:hAnsi="Arial" w:cs="Arial"/>
                      <w:b/>
                      <w:sz w:val="24"/>
                      <w:szCs w:val="24"/>
                      <w:lang w:eastAsia="pt-BR"/>
                    </w:rPr>
                    <w:t xml:space="preserve">CINCON – Centro Intersindical de Conciliação Trabalhista do Estado da Paraíba </w:t>
                  </w:r>
                  <w:r w:rsidRPr="00AA4178">
                    <w:rPr>
                      <w:rFonts w:ascii="Arial" w:eastAsia="Times New Roman" w:hAnsi="Arial" w:cs="Arial"/>
                      <w:sz w:val="24"/>
                      <w:szCs w:val="24"/>
                      <w:lang w:eastAsia="pt-BR"/>
                    </w:rPr>
                    <w:t xml:space="preserve">ou o </w:t>
                  </w:r>
                  <w:r w:rsidRPr="00AA4178">
                    <w:rPr>
                      <w:rFonts w:ascii="Arial" w:eastAsia="Times New Roman" w:hAnsi="Arial" w:cs="Arial"/>
                      <w:b/>
                      <w:sz w:val="24"/>
                      <w:szCs w:val="24"/>
                      <w:lang w:eastAsia="pt-BR"/>
                    </w:rPr>
                    <w:t>NINTER – Núcleo Intersindical de Conciliação Trabalhista</w:t>
                  </w:r>
                  <w:proofErr w:type="gramStart"/>
                  <w:r w:rsidRPr="00AA4178">
                    <w:rPr>
                      <w:rFonts w:ascii="Arial" w:eastAsia="Times New Roman" w:hAnsi="Arial" w:cs="Arial"/>
                      <w:sz w:val="24"/>
                      <w:szCs w:val="24"/>
                      <w:lang w:eastAsia="pt-BR"/>
                    </w:rPr>
                    <w:t>, notificará</w:t>
                  </w:r>
                  <w:proofErr w:type="gramEnd"/>
                  <w:r w:rsidRPr="00AA4178">
                    <w:rPr>
                      <w:rFonts w:ascii="Arial" w:eastAsia="Times New Roman" w:hAnsi="Arial" w:cs="Arial"/>
                      <w:sz w:val="24"/>
                      <w:szCs w:val="24"/>
                      <w:lang w:eastAsia="pt-BR"/>
                    </w:rPr>
                    <w:t xml:space="preserve"> a empresa pelo meio de notificação postal de AR ou pessoal mediante recibo, com o mínimo de cinco dias de antecedência à realização da audiência de tentativa de conciliação</w:t>
                  </w:r>
                  <w:r w:rsidRPr="00AA4178">
                    <w:rPr>
                      <w:rFonts w:ascii="Arial" w:eastAsia="Times New Roman" w:hAnsi="Arial" w:cs="Arial"/>
                      <w:b/>
                      <w:sz w:val="24"/>
                      <w:szCs w:val="24"/>
                      <w:lang w:eastAsia="pt-BR"/>
                    </w:rPr>
                    <w:t xml:space="preserve">, </w:t>
                  </w:r>
                  <w:r w:rsidRPr="00AA4178">
                    <w:rPr>
                      <w:rFonts w:ascii="Arial" w:eastAsia="Times New Roman" w:hAnsi="Arial" w:cs="Arial"/>
                      <w:sz w:val="24"/>
                      <w:szCs w:val="24"/>
                      <w:lang w:eastAsia="pt-BR"/>
                    </w:rPr>
                    <w:t>devendo constar dos autos cópia dessa notificação.</w:t>
                  </w:r>
                </w:p>
                <w:p w:rsidR="00AA4178" w:rsidRPr="00AA4178" w:rsidRDefault="00AA4178" w:rsidP="00AA4178">
                  <w:pPr>
                    <w:tabs>
                      <w:tab w:val="num" w:pos="360"/>
                    </w:tabs>
                    <w:spacing w:after="0" w:line="240" w:lineRule="auto"/>
                    <w:ind w:left="360" w:hanging="360"/>
                    <w:jc w:val="both"/>
                    <w:rPr>
                      <w:rFonts w:ascii="Times New Roman" w:eastAsia="Times New Roman" w:hAnsi="Times New Roman" w:cs="Times New Roman"/>
                      <w:sz w:val="24"/>
                      <w:szCs w:val="24"/>
                      <w:lang w:eastAsia="pt-BR"/>
                    </w:rPr>
                  </w:pPr>
                  <w:r w:rsidRPr="00AA4178">
                    <w:rPr>
                      <w:rFonts w:ascii="Arial" w:eastAsia="Arial" w:hAnsi="Arial" w:cs="Arial"/>
                      <w:b/>
                      <w:sz w:val="24"/>
                      <w:szCs w:val="24"/>
                      <w:lang w:eastAsia="pt-BR"/>
                    </w:rPr>
                    <w:t>a)</w:t>
                  </w:r>
                  <w:r w:rsidRPr="00AA4178">
                    <w:rPr>
                      <w:rFonts w:ascii="Times New Roman" w:eastAsia="Arial" w:hAnsi="Times New Roman" w:cs="Times New Roman"/>
                      <w:b/>
                      <w:sz w:val="14"/>
                      <w:szCs w:val="14"/>
                      <w:lang w:eastAsia="pt-BR"/>
                    </w:rPr>
                    <w:t xml:space="preserve"> </w:t>
                  </w:r>
                  <w:r w:rsidRPr="00AA4178">
                    <w:rPr>
                      <w:rFonts w:ascii="Arial" w:eastAsia="Times New Roman" w:hAnsi="Arial" w:cs="Arial"/>
                      <w:sz w:val="24"/>
                      <w:szCs w:val="24"/>
                      <w:lang w:eastAsia="pt-BR"/>
                    </w:rPr>
                    <w:t>Da notificação constará, necessariamente, o nome do demandante, o local, a data e a hora da sessão de conciliação, bem como a comunicação de que o demandado deverá comparecer pessoalmente ou ser representado por preposto com poderes específicos para transigir e firmar o termo de conciliação.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4"/>
                      <w:u w:val="single"/>
                      <w:lang w:eastAsia="pt-BR"/>
                    </w:rPr>
                    <w:t xml:space="preserve">Parágrafo Quinto </w:t>
                  </w:r>
                  <w:r w:rsidRPr="00AA4178">
                    <w:rPr>
                      <w:rFonts w:ascii="Arial" w:eastAsia="Times New Roman" w:hAnsi="Arial" w:cs="Arial"/>
                      <w:sz w:val="24"/>
                      <w:szCs w:val="24"/>
                      <w:lang w:eastAsia="pt-BR"/>
                    </w:rPr>
                    <w:t xml:space="preserve">- Não sendo possível realizar a audiência de conciliação nos dez dias seguintes à formulação da demanda ou não tendo a empresa demandada sido notificada da sessão com cinco dias de antecedência, a Secretaria do </w:t>
                  </w:r>
                  <w:r w:rsidRPr="00AA4178">
                    <w:rPr>
                      <w:rFonts w:ascii="Arial" w:eastAsia="Times New Roman" w:hAnsi="Arial" w:cs="Arial"/>
                      <w:b/>
                      <w:sz w:val="24"/>
                      <w:szCs w:val="24"/>
                      <w:lang w:eastAsia="pt-BR"/>
                    </w:rPr>
                    <w:t xml:space="preserve">CINCON – Centro Intersindical de Conciliação Trabalhista do Estado da Paraíba </w:t>
                  </w:r>
                  <w:r w:rsidRPr="00AA4178">
                    <w:rPr>
                      <w:rFonts w:ascii="Arial" w:eastAsia="Times New Roman" w:hAnsi="Arial" w:cs="Arial"/>
                      <w:sz w:val="24"/>
                      <w:szCs w:val="24"/>
                      <w:lang w:eastAsia="pt-BR"/>
                    </w:rPr>
                    <w:t xml:space="preserve">ou a do </w:t>
                  </w:r>
                  <w:r w:rsidRPr="00AA4178">
                    <w:rPr>
                      <w:rFonts w:ascii="Arial" w:eastAsia="Times New Roman" w:hAnsi="Arial" w:cs="Arial"/>
                      <w:b/>
                      <w:sz w:val="24"/>
                      <w:szCs w:val="24"/>
                      <w:lang w:eastAsia="pt-BR"/>
                    </w:rPr>
                    <w:t>NINTER – Núcleo Intersindical de Conciliação Trabalhista</w:t>
                  </w:r>
                  <w:proofErr w:type="gramStart"/>
                  <w:r w:rsidRPr="00AA4178">
                    <w:rPr>
                      <w:rFonts w:ascii="Arial" w:eastAsia="Times New Roman" w:hAnsi="Arial" w:cs="Arial"/>
                      <w:sz w:val="24"/>
                      <w:szCs w:val="24"/>
                      <w:lang w:eastAsia="pt-BR"/>
                    </w:rPr>
                    <w:t>, fornecerá</w:t>
                  </w:r>
                  <w:proofErr w:type="gramEnd"/>
                  <w:r w:rsidRPr="00AA4178">
                    <w:rPr>
                      <w:rFonts w:ascii="Arial" w:eastAsia="Times New Roman" w:hAnsi="Arial" w:cs="Arial"/>
                      <w:sz w:val="24"/>
                      <w:szCs w:val="24"/>
                      <w:lang w:eastAsia="pt-BR"/>
                    </w:rPr>
                    <w:t xml:space="preserve"> as partes declaração da impossibilidade de conciliação, com descrição do objeto da demanda.</w:t>
                  </w:r>
                </w:p>
                <w:p w:rsidR="00AA4178" w:rsidRPr="00AA4178" w:rsidRDefault="00AA4178" w:rsidP="00AA4178">
                  <w:pPr>
                    <w:tabs>
                      <w:tab w:val="num" w:pos="360"/>
                    </w:tabs>
                    <w:spacing w:after="0" w:line="240" w:lineRule="auto"/>
                    <w:ind w:left="360" w:hanging="360"/>
                    <w:jc w:val="both"/>
                    <w:rPr>
                      <w:rFonts w:ascii="Times New Roman" w:eastAsia="Times New Roman" w:hAnsi="Times New Roman" w:cs="Times New Roman"/>
                      <w:sz w:val="24"/>
                      <w:szCs w:val="24"/>
                      <w:lang w:eastAsia="pt-BR"/>
                    </w:rPr>
                  </w:pPr>
                  <w:proofErr w:type="gramStart"/>
                  <w:r w:rsidRPr="00AA4178">
                    <w:rPr>
                      <w:rFonts w:ascii="Arial" w:eastAsia="Arial" w:hAnsi="Arial" w:cs="Arial"/>
                      <w:b/>
                      <w:sz w:val="24"/>
                      <w:szCs w:val="24"/>
                      <w:lang w:eastAsia="pt-BR"/>
                    </w:rPr>
                    <w:t>a</w:t>
                  </w:r>
                  <w:proofErr w:type="gramEnd"/>
                  <w:r w:rsidRPr="00AA4178">
                    <w:rPr>
                      <w:rFonts w:ascii="Arial" w:eastAsia="Times New Roman" w:hAnsi="Arial" w:cs="Arial"/>
                      <w:b/>
                      <w:sz w:val="24"/>
                      <w:szCs w:val="24"/>
                      <w:lang w:eastAsia="pt-BR"/>
                    </w:rPr>
                    <w:t xml:space="preserve">– </w:t>
                  </w:r>
                  <w:r w:rsidRPr="00AA4178">
                    <w:rPr>
                      <w:rFonts w:ascii="Arial" w:eastAsia="Times New Roman" w:hAnsi="Arial" w:cs="Arial"/>
                      <w:sz w:val="24"/>
                      <w:szCs w:val="24"/>
                      <w:lang w:eastAsia="pt-BR"/>
                    </w:rPr>
                    <w:t>Caso uma das partes não compareça à sessão de conciliação, o conciliador patronal ou laboral da CCP – Comissão de Conciliação Prévia, presentes na ocasião, firmarão declaração acerca do fato, com descrição do objeto da demanda, bem como sobre a impossibilidade da conciliação entregando cópia aos interessados.</w:t>
                  </w:r>
                </w:p>
                <w:p w:rsidR="00AA4178" w:rsidRPr="00AA4178" w:rsidRDefault="00AA4178" w:rsidP="00AA4178">
                  <w:pPr>
                    <w:tabs>
                      <w:tab w:val="num" w:pos="360"/>
                    </w:tabs>
                    <w:spacing w:after="0" w:line="240" w:lineRule="auto"/>
                    <w:ind w:left="360" w:hanging="360"/>
                    <w:jc w:val="both"/>
                    <w:rPr>
                      <w:rFonts w:ascii="Times New Roman" w:eastAsia="Times New Roman" w:hAnsi="Times New Roman" w:cs="Times New Roman"/>
                      <w:sz w:val="24"/>
                      <w:szCs w:val="24"/>
                      <w:lang w:eastAsia="pt-BR"/>
                    </w:rPr>
                  </w:pPr>
                  <w:proofErr w:type="gramStart"/>
                  <w:r w:rsidRPr="00AA4178">
                    <w:rPr>
                      <w:rFonts w:ascii="Arial" w:eastAsia="Arial" w:hAnsi="Arial" w:cs="Arial"/>
                      <w:b/>
                      <w:sz w:val="24"/>
                      <w:szCs w:val="24"/>
                      <w:lang w:eastAsia="pt-BR"/>
                    </w:rPr>
                    <w:t>b)</w:t>
                  </w:r>
                  <w:proofErr w:type="gramEnd"/>
                  <w:r w:rsidRPr="00AA4178">
                    <w:rPr>
                      <w:rFonts w:ascii="Arial" w:eastAsia="Times New Roman" w:hAnsi="Arial" w:cs="Arial"/>
                      <w:b/>
                      <w:sz w:val="24"/>
                      <w:szCs w:val="24"/>
                      <w:lang w:eastAsia="pt-BR"/>
                    </w:rPr>
                    <w:t>–</w:t>
                  </w:r>
                  <w:r w:rsidRPr="00AA4178">
                    <w:rPr>
                      <w:rFonts w:ascii="Arial" w:eastAsia="Times New Roman" w:hAnsi="Arial" w:cs="Arial"/>
                      <w:sz w:val="24"/>
                      <w:szCs w:val="24"/>
                      <w:lang w:eastAsia="pt-BR"/>
                    </w:rPr>
                    <w:t xml:space="preserve"> Em caso de não comparecimento da empresa demandada, será expedida à mesma, boleto da cobrança no valor convencionado no Parágrafo Terceiro da Cláusula Vigésima Segunda, correspondente ao ressarcimento das despesas efetuadas pelo </w:t>
                  </w:r>
                  <w:r w:rsidRPr="00AA4178">
                    <w:rPr>
                      <w:rFonts w:ascii="Arial" w:eastAsia="Times New Roman" w:hAnsi="Arial" w:cs="Arial"/>
                      <w:b/>
                      <w:sz w:val="24"/>
                      <w:szCs w:val="24"/>
                      <w:lang w:eastAsia="pt-BR"/>
                    </w:rPr>
                    <w:t xml:space="preserve">CINCON – Centro Intersindical de Conciliação Trabalhista do Estado da Paraíba </w:t>
                  </w:r>
                  <w:r w:rsidRPr="00AA4178">
                    <w:rPr>
                      <w:rFonts w:ascii="Arial" w:eastAsia="Times New Roman" w:hAnsi="Arial" w:cs="Arial"/>
                      <w:sz w:val="24"/>
                      <w:szCs w:val="24"/>
                      <w:lang w:eastAsia="pt-BR"/>
                    </w:rPr>
                    <w:t xml:space="preserve">ou do </w:t>
                  </w:r>
                  <w:r w:rsidRPr="00AA4178">
                    <w:rPr>
                      <w:rFonts w:ascii="Arial" w:eastAsia="Times New Roman" w:hAnsi="Arial" w:cs="Arial"/>
                      <w:b/>
                      <w:sz w:val="24"/>
                      <w:szCs w:val="24"/>
                      <w:lang w:eastAsia="pt-BR"/>
                    </w:rPr>
                    <w:t>NINTER – Núcleo Intersindical de Conciliação Trabalhista</w:t>
                  </w:r>
                  <w:r w:rsidRPr="00AA4178">
                    <w:rPr>
                      <w:rFonts w:ascii="Arial" w:eastAsia="Times New Roman" w:hAnsi="Arial" w:cs="Arial"/>
                      <w:sz w:val="24"/>
                      <w:szCs w:val="24"/>
                      <w:lang w:eastAsia="pt-BR"/>
                    </w:rPr>
                    <w:t>, na tentativa de conciliação.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4"/>
                      <w:u w:val="single"/>
                      <w:lang w:eastAsia="pt-BR"/>
                    </w:rPr>
                    <w:t xml:space="preserve">Parágrafo Sexto </w:t>
                  </w:r>
                  <w:r w:rsidRPr="00AA4178">
                    <w:rPr>
                      <w:rFonts w:ascii="Arial" w:eastAsia="Times New Roman" w:hAnsi="Arial" w:cs="Arial"/>
                      <w:sz w:val="24"/>
                      <w:szCs w:val="24"/>
                      <w:lang w:eastAsia="pt-BR"/>
                    </w:rPr>
                    <w:t>– Aberta a sessão de conciliação, os conciliadores esclarecerão as partes presentes sobre as vantagens da conciliação e usarão os meios adequados de persuasão para a solução conciliatória da demanda.</w:t>
                  </w:r>
                </w:p>
                <w:p w:rsidR="00AA4178" w:rsidRPr="00AA4178" w:rsidRDefault="00AA4178" w:rsidP="00AA4178">
                  <w:pPr>
                    <w:tabs>
                      <w:tab w:val="num" w:pos="360"/>
                    </w:tabs>
                    <w:spacing w:after="0" w:line="240" w:lineRule="auto"/>
                    <w:ind w:left="360" w:hanging="360"/>
                    <w:jc w:val="both"/>
                    <w:rPr>
                      <w:rFonts w:ascii="Times New Roman" w:eastAsia="Times New Roman" w:hAnsi="Times New Roman" w:cs="Times New Roman"/>
                      <w:sz w:val="24"/>
                      <w:szCs w:val="24"/>
                      <w:lang w:eastAsia="pt-BR"/>
                    </w:rPr>
                  </w:pPr>
                  <w:proofErr w:type="gramStart"/>
                  <w:r w:rsidRPr="00AA4178">
                    <w:rPr>
                      <w:rFonts w:ascii="Arial" w:eastAsia="Arial" w:hAnsi="Arial" w:cs="Arial"/>
                      <w:b/>
                      <w:sz w:val="24"/>
                      <w:szCs w:val="24"/>
                      <w:lang w:eastAsia="pt-BR"/>
                    </w:rPr>
                    <w:t>a</w:t>
                  </w:r>
                  <w:proofErr w:type="gramEnd"/>
                  <w:r w:rsidRPr="00AA4178">
                    <w:rPr>
                      <w:rFonts w:ascii="Arial" w:eastAsia="Arial" w:hAnsi="Arial" w:cs="Arial"/>
                      <w:b/>
                      <w:sz w:val="24"/>
                      <w:szCs w:val="24"/>
                      <w:lang w:eastAsia="pt-BR"/>
                    </w:rPr>
                    <w:t>)</w:t>
                  </w:r>
                  <w:r w:rsidRPr="00AA4178">
                    <w:rPr>
                      <w:rFonts w:ascii="Arial" w:eastAsia="Times New Roman" w:hAnsi="Arial" w:cs="Arial"/>
                      <w:b/>
                      <w:sz w:val="24"/>
                      <w:szCs w:val="24"/>
                      <w:lang w:eastAsia="pt-BR"/>
                    </w:rPr>
                    <w:t xml:space="preserve">– </w:t>
                  </w:r>
                  <w:r w:rsidRPr="00AA4178">
                    <w:rPr>
                      <w:rFonts w:ascii="Arial" w:eastAsia="Times New Roman" w:hAnsi="Arial" w:cs="Arial"/>
                      <w:sz w:val="24"/>
                      <w:szCs w:val="24"/>
                      <w:lang w:eastAsia="pt-BR"/>
                    </w:rPr>
                    <w:t>Não prosperando a conciliação, será fornecida ao trabalhador e ao empregador ou seu representante, declaração da tentativa conciliatória frustrada, com descrição de seu objeto, firmada pelos membros da CCP – Comissão de Conciliação Prévia, que deverá ser juntada à eventual reclamação trabalhista.</w:t>
                  </w:r>
                </w:p>
                <w:p w:rsidR="00AA4178" w:rsidRPr="00AA4178" w:rsidRDefault="00AA4178" w:rsidP="000522A4">
                  <w:pPr>
                    <w:tabs>
                      <w:tab w:val="num" w:pos="360"/>
                    </w:tabs>
                    <w:spacing w:after="0" w:line="240" w:lineRule="auto"/>
                    <w:ind w:left="360" w:hanging="360"/>
                    <w:jc w:val="both"/>
                    <w:rPr>
                      <w:rFonts w:ascii="Times New Roman" w:eastAsia="Times New Roman" w:hAnsi="Times New Roman" w:cs="Times New Roman"/>
                      <w:sz w:val="24"/>
                      <w:szCs w:val="24"/>
                      <w:lang w:eastAsia="pt-BR"/>
                    </w:rPr>
                  </w:pPr>
                  <w:proofErr w:type="gramStart"/>
                  <w:r w:rsidRPr="00AA4178">
                    <w:rPr>
                      <w:rFonts w:ascii="Arial" w:eastAsia="Arial" w:hAnsi="Arial" w:cs="Arial"/>
                      <w:b/>
                      <w:sz w:val="24"/>
                      <w:szCs w:val="24"/>
                      <w:lang w:eastAsia="pt-BR"/>
                    </w:rPr>
                    <w:t>b)</w:t>
                  </w:r>
                  <w:proofErr w:type="gramEnd"/>
                  <w:r w:rsidRPr="00AA4178">
                    <w:rPr>
                      <w:rFonts w:ascii="Arial" w:eastAsia="Times New Roman" w:hAnsi="Arial" w:cs="Arial"/>
                      <w:b/>
                      <w:sz w:val="24"/>
                      <w:szCs w:val="24"/>
                      <w:lang w:eastAsia="pt-BR"/>
                    </w:rPr>
                    <w:t>–</w:t>
                  </w:r>
                  <w:r w:rsidRPr="00AA4178">
                    <w:rPr>
                      <w:rFonts w:ascii="Arial" w:eastAsia="Times New Roman" w:hAnsi="Arial" w:cs="Arial"/>
                      <w:sz w:val="24"/>
                      <w:szCs w:val="24"/>
                      <w:lang w:eastAsia="pt-BR"/>
                    </w:rPr>
                    <w:t xml:space="preserve"> Aceita a conciliação, será lavrado termo assinado pelo trabalhador, pelo empregador ou seu preposto e pelos membros da CCP – Comissão de Conciliação Prévia presentes à sessão, fornecendo-se</w:t>
                  </w:r>
                  <w:r w:rsidR="000522A4">
                    <w:rPr>
                      <w:rFonts w:ascii="Arial" w:eastAsia="Times New Roman" w:hAnsi="Arial" w:cs="Arial"/>
                      <w:sz w:val="24"/>
                      <w:szCs w:val="24"/>
                      <w:lang w:eastAsia="pt-BR"/>
                    </w:rPr>
                    <w:t xml:space="preserve"> </w:t>
                  </w:r>
                  <w:r w:rsidRPr="00AA4178">
                    <w:rPr>
                      <w:rFonts w:ascii="Arial" w:eastAsia="Times New Roman" w:hAnsi="Arial" w:cs="Arial"/>
                      <w:sz w:val="24"/>
                      <w:szCs w:val="24"/>
                      <w:lang w:eastAsia="pt-BR"/>
                    </w:rPr>
                    <w:t>uma via para cada interessada.</w:t>
                  </w:r>
                </w:p>
                <w:p w:rsidR="00AA4178" w:rsidRPr="00AA4178" w:rsidRDefault="00AA4178" w:rsidP="00AA4178">
                  <w:pPr>
                    <w:tabs>
                      <w:tab w:val="num" w:pos="360"/>
                    </w:tabs>
                    <w:spacing w:after="0" w:line="240" w:lineRule="auto"/>
                    <w:ind w:left="360" w:hanging="360"/>
                    <w:jc w:val="both"/>
                    <w:rPr>
                      <w:rFonts w:ascii="Times New Roman" w:eastAsia="Times New Roman" w:hAnsi="Times New Roman" w:cs="Times New Roman"/>
                      <w:sz w:val="24"/>
                      <w:szCs w:val="24"/>
                      <w:lang w:eastAsia="pt-BR"/>
                    </w:rPr>
                  </w:pPr>
                  <w:proofErr w:type="gramStart"/>
                  <w:r w:rsidRPr="00AA4178">
                    <w:rPr>
                      <w:rFonts w:ascii="Arial" w:eastAsia="Arial" w:hAnsi="Arial" w:cs="Arial"/>
                      <w:b/>
                      <w:sz w:val="24"/>
                      <w:szCs w:val="24"/>
                      <w:lang w:eastAsia="pt-BR"/>
                    </w:rPr>
                    <w:t>c)</w:t>
                  </w:r>
                  <w:proofErr w:type="gramEnd"/>
                  <w:r w:rsidRPr="00AA4178">
                    <w:rPr>
                      <w:rFonts w:ascii="Arial" w:eastAsia="Times New Roman" w:hAnsi="Arial" w:cs="Arial"/>
                      <w:b/>
                      <w:sz w:val="24"/>
                      <w:szCs w:val="24"/>
                      <w:lang w:eastAsia="pt-BR"/>
                    </w:rPr>
                    <w:t>–</w:t>
                  </w:r>
                  <w:r w:rsidRPr="00AA4178">
                    <w:rPr>
                      <w:rFonts w:ascii="Arial" w:eastAsia="Times New Roman" w:hAnsi="Arial" w:cs="Arial"/>
                      <w:sz w:val="24"/>
                      <w:szCs w:val="24"/>
                      <w:lang w:eastAsia="pt-BR"/>
                    </w:rPr>
                    <w:t xml:space="preserve"> O termo de conciliação é título executivo extrajudicial e tem eficácia liberatória geral, exceto quanto às parcelas expressamente ressalvadas de acordo com o parágrafo único do artigo 625-E, da CLT, com redação dada pela Lei nº 9.958, de 12/01/2000.</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4"/>
                      <w:u w:val="single"/>
                      <w:lang w:eastAsia="pt-BR"/>
                    </w:rPr>
                    <w:t>Parágrafo Sétimo</w:t>
                  </w:r>
                  <w:r w:rsidRPr="00AA4178">
                    <w:rPr>
                      <w:rFonts w:ascii="Arial" w:eastAsia="Times New Roman" w:hAnsi="Arial" w:cs="Arial"/>
                      <w:sz w:val="24"/>
                      <w:szCs w:val="24"/>
                      <w:lang w:eastAsia="pt-BR"/>
                    </w:rPr>
                    <w:t xml:space="preserve"> – Os conciliadores representantes dos trabalhadores na Comissão</w:t>
                  </w:r>
                  <w:proofErr w:type="gramStart"/>
                  <w:r w:rsidRPr="00AA4178">
                    <w:rPr>
                      <w:rFonts w:ascii="Arial" w:eastAsia="Times New Roman" w:hAnsi="Arial" w:cs="Arial"/>
                      <w:sz w:val="24"/>
                      <w:szCs w:val="24"/>
                      <w:lang w:eastAsia="pt-BR"/>
                    </w:rPr>
                    <w:t>, deverão</w:t>
                  </w:r>
                  <w:proofErr w:type="gramEnd"/>
                  <w:r w:rsidRPr="00AA4178">
                    <w:rPr>
                      <w:rFonts w:ascii="Arial" w:eastAsia="Times New Roman" w:hAnsi="Arial" w:cs="Arial"/>
                      <w:sz w:val="24"/>
                      <w:szCs w:val="24"/>
                      <w:lang w:eastAsia="pt-BR"/>
                    </w:rPr>
                    <w:t xml:space="preserve"> ser membros da Diretoria da Federação dos Trabalhadores ou pessoal contratado pela </w:t>
                  </w:r>
                  <w:r w:rsidRPr="00AA4178">
                    <w:rPr>
                      <w:rFonts w:ascii="Arial" w:eastAsia="Times New Roman" w:hAnsi="Arial" w:cs="Arial"/>
                      <w:sz w:val="24"/>
                      <w:szCs w:val="24"/>
                      <w:lang w:eastAsia="pt-BR"/>
                    </w:rPr>
                    <w:lastRenderedPageBreak/>
                    <w:t>Federação.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b/>
                      <w:sz w:val="24"/>
                      <w:szCs w:val="24"/>
                      <w:u w:val="single"/>
                      <w:lang w:eastAsia="pt-BR"/>
                    </w:rPr>
                    <w:t>Parágrafo Oitavo</w:t>
                  </w:r>
                  <w:r w:rsidRPr="00AA4178">
                    <w:rPr>
                      <w:rFonts w:ascii="Arial" w:eastAsia="Times New Roman" w:hAnsi="Arial" w:cs="Arial"/>
                      <w:b/>
                      <w:sz w:val="24"/>
                      <w:szCs w:val="24"/>
                      <w:lang w:eastAsia="pt-BR"/>
                    </w:rPr>
                    <w:t xml:space="preserve"> </w:t>
                  </w:r>
                  <w:r w:rsidRPr="00AA4178">
                    <w:rPr>
                      <w:rFonts w:ascii="Arial" w:eastAsia="Times New Roman" w:hAnsi="Arial" w:cs="Arial"/>
                      <w:sz w:val="24"/>
                      <w:szCs w:val="24"/>
                      <w:lang w:eastAsia="pt-BR"/>
                    </w:rPr>
                    <w:t xml:space="preserve">– Caberá ao </w:t>
                  </w:r>
                  <w:r w:rsidRPr="00AA4178">
                    <w:rPr>
                      <w:rFonts w:ascii="Arial" w:eastAsia="Times New Roman" w:hAnsi="Arial" w:cs="Arial"/>
                      <w:b/>
                      <w:sz w:val="24"/>
                      <w:szCs w:val="24"/>
                      <w:lang w:eastAsia="pt-BR"/>
                    </w:rPr>
                    <w:t>CINCON – Centro Intersindical de Conciliação Trabalhista do Estado da Paraíba</w:t>
                  </w:r>
                  <w:r w:rsidRPr="00AA4178">
                    <w:rPr>
                      <w:rFonts w:ascii="Arial" w:eastAsia="Times New Roman" w:hAnsi="Arial" w:cs="Arial"/>
                      <w:sz w:val="24"/>
                      <w:szCs w:val="24"/>
                      <w:lang w:eastAsia="pt-BR"/>
                    </w:rPr>
                    <w:t xml:space="preserve"> ou ao </w:t>
                  </w:r>
                  <w:r w:rsidRPr="00AA4178">
                    <w:rPr>
                      <w:rFonts w:ascii="Arial" w:eastAsia="Times New Roman" w:hAnsi="Arial" w:cs="Arial"/>
                      <w:b/>
                      <w:sz w:val="24"/>
                      <w:szCs w:val="24"/>
                      <w:lang w:eastAsia="pt-BR"/>
                    </w:rPr>
                    <w:t>NINTER – Núcleo Intersindical de Conciliação Trabalhista</w:t>
                  </w:r>
                  <w:r w:rsidRPr="00AA4178">
                    <w:rPr>
                      <w:rFonts w:ascii="Arial" w:eastAsia="Times New Roman" w:hAnsi="Arial" w:cs="Arial"/>
                      <w:sz w:val="24"/>
                      <w:szCs w:val="24"/>
                      <w:lang w:eastAsia="pt-BR"/>
                    </w:rPr>
                    <w:t xml:space="preserve">, proporcionar as </w:t>
                  </w:r>
                  <w:proofErr w:type="spellStart"/>
                  <w:r w:rsidRPr="00AA4178">
                    <w:rPr>
                      <w:rFonts w:ascii="Arial" w:eastAsia="Times New Roman" w:hAnsi="Arial" w:cs="Arial"/>
                      <w:sz w:val="24"/>
                      <w:szCs w:val="24"/>
                      <w:lang w:eastAsia="pt-BR"/>
                    </w:rPr>
                    <w:t>CCP’s</w:t>
                  </w:r>
                  <w:proofErr w:type="spellEnd"/>
                  <w:r w:rsidRPr="00AA4178">
                    <w:rPr>
                      <w:rFonts w:ascii="Arial" w:eastAsia="Times New Roman" w:hAnsi="Arial" w:cs="Arial"/>
                      <w:sz w:val="24"/>
                      <w:szCs w:val="24"/>
                      <w:lang w:eastAsia="pt-BR"/>
                    </w:rPr>
                    <w:t xml:space="preserve"> – Comissões de Conciliação Prévia todos os meios necessários à consecução de seu fim, como local adequado, equipamentos, pessoal para secretaria e assessoria jurídica.</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Descumprimento do Instrumento Coletivo</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VIGÉSIMA PRIMEIRA - DA MULTA POR DESCUMPRIMENTO</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 xml:space="preserve">Impõe-se multa, por descumprimento das obrigações de fazer, no valor equivalente a </w:t>
                  </w:r>
                  <w:r w:rsidRPr="00AA4178">
                    <w:rPr>
                      <w:rFonts w:ascii="Arial" w:eastAsia="Times New Roman" w:hAnsi="Arial" w:cs="Arial"/>
                      <w:b/>
                      <w:sz w:val="24"/>
                      <w:szCs w:val="20"/>
                      <w:lang w:eastAsia="pt-BR"/>
                    </w:rPr>
                    <w:t>10% (dez por cento)</w:t>
                  </w:r>
                  <w:r w:rsidRPr="00AA4178">
                    <w:rPr>
                      <w:rFonts w:ascii="Arial" w:eastAsia="Times New Roman" w:hAnsi="Arial" w:cs="Arial"/>
                      <w:sz w:val="24"/>
                      <w:szCs w:val="20"/>
                      <w:lang w:eastAsia="pt-BR"/>
                    </w:rPr>
                    <w:t xml:space="preserve"> do salário básico, em favor do empregado prejudicado. </w:t>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p>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Outras Disposições</w:t>
                  </w:r>
                  <w:r w:rsidRPr="00AA4178">
                    <w:rPr>
                      <w:rFonts w:ascii="Times New Roman" w:eastAsia="Times New Roman" w:hAnsi="Times New Roman" w:cs="Times New Roman"/>
                      <w:b/>
                      <w:bCs/>
                      <w:sz w:val="24"/>
                      <w:szCs w:val="24"/>
                      <w:lang w:eastAsia="pt-BR"/>
                    </w:rPr>
                    <w:br/>
                  </w:r>
                </w:p>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b/>
                      <w:bCs/>
                      <w:sz w:val="24"/>
                      <w:szCs w:val="24"/>
                      <w:lang w:eastAsia="pt-BR"/>
                    </w:rPr>
                    <w:t>CLÁUSULA VIGÉSIMA SEGUNDA - DA CARTA DE REFERÊNCIA</w:t>
                  </w:r>
                </w:p>
                <w:p w:rsidR="00AA4178" w:rsidRPr="00AA4178" w:rsidRDefault="00AA4178" w:rsidP="00AA4178">
                  <w:pPr>
                    <w:spacing w:after="0" w:line="240" w:lineRule="auto"/>
                    <w:jc w:val="both"/>
                    <w:rPr>
                      <w:rFonts w:ascii="Times New Roman" w:eastAsia="Times New Roman" w:hAnsi="Times New Roman" w:cs="Times New Roman"/>
                      <w:sz w:val="24"/>
                      <w:szCs w:val="24"/>
                      <w:lang w:eastAsia="pt-BR"/>
                    </w:rPr>
                  </w:pPr>
                  <w:r w:rsidRPr="00AA4178">
                    <w:rPr>
                      <w:rFonts w:ascii="Arial" w:eastAsia="Times New Roman" w:hAnsi="Arial" w:cs="Arial"/>
                      <w:sz w:val="24"/>
                      <w:szCs w:val="20"/>
                      <w:lang w:eastAsia="pt-BR"/>
                    </w:rPr>
                    <w:t xml:space="preserve">As empresas fornecerão quando solicitadas, no prazo de </w:t>
                  </w:r>
                  <w:proofErr w:type="gramStart"/>
                  <w:r w:rsidRPr="00AA4178">
                    <w:rPr>
                      <w:rFonts w:ascii="Arial" w:eastAsia="Times New Roman" w:hAnsi="Arial" w:cs="Arial"/>
                      <w:sz w:val="24"/>
                      <w:szCs w:val="20"/>
                      <w:lang w:eastAsia="pt-BR"/>
                    </w:rPr>
                    <w:t>24 (vinte e quatro) horas após a solicitação, carta</w:t>
                  </w:r>
                  <w:proofErr w:type="gramEnd"/>
                  <w:r w:rsidRPr="00AA4178">
                    <w:rPr>
                      <w:rFonts w:ascii="Arial" w:eastAsia="Times New Roman" w:hAnsi="Arial" w:cs="Arial"/>
                      <w:sz w:val="24"/>
                      <w:szCs w:val="20"/>
                      <w:lang w:eastAsia="pt-BR"/>
                    </w:rPr>
                    <w:t xml:space="preserve"> de referência quando o empregado motorista for dispensado sem justa causa, informando o período trabalhado e o último salário percebido, quando for o caso.</w:t>
                  </w:r>
                </w:p>
                <w:p w:rsidR="00AA4178" w:rsidRPr="00AA4178" w:rsidRDefault="00AA4178" w:rsidP="00AA4178">
                  <w:pPr>
                    <w:spacing w:after="240" w:line="240" w:lineRule="auto"/>
                    <w:rPr>
                      <w:rFonts w:ascii="Times New Roman" w:eastAsia="Times New Roman" w:hAnsi="Times New Roman" w:cs="Times New Roman"/>
                      <w:sz w:val="24"/>
                      <w:szCs w:val="24"/>
                      <w:lang w:eastAsia="pt-BR"/>
                    </w:rPr>
                  </w:pPr>
                </w:p>
                <w:tbl>
                  <w:tblPr>
                    <w:tblW w:w="0" w:type="auto"/>
                    <w:jc w:val="center"/>
                    <w:tblCellSpacing w:w="15" w:type="dxa"/>
                    <w:tblCellMar>
                      <w:top w:w="15" w:type="dxa"/>
                      <w:left w:w="15" w:type="dxa"/>
                      <w:bottom w:w="15" w:type="dxa"/>
                      <w:right w:w="15" w:type="dxa"/>
                    </w:tblCellMar>
                    <w:tblLook w:val="04A0"/>
                  </w:tblPr>
                  <w:tblGrid>
                    <w:gridCol w:w="9878"/>
                  </w:tblGrid>
                  <w:tr w:rsidR="00AA4178" w:rsidRPr="00AA4178" w:rsidTr="00AA4178">
                    <w:trPr>
                      <w:tblCellSpacing w:w="15" w:type="dxa"/>
                      <w:jc w:val="center"/>
                    </w:trPr>
                    <w:tc>
                      <w:tcPr>
                        <w:tcW w:w="0" w:type="auto"/>
                        <w:vAlign w:val="center"/>
                        <w:hideMark/>
                      </w:tcPr>
                      <w:p w:rsidR="00AA4178" w:rsidRPr="00AA4178" w:rsidRDefault="00AA4178" w:rsidP="00AA4178">
                        <w:pPr>
                          <w:spacing w:after="0" w:line="240" w:lineRule="auto"/>
                          <w:jc w:val="center"/>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t>SEBASTIAO ANTONINO DE MACEDO</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SIND DOS COND DE V ROD E T EM T U DE P DE C GRANDE</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FRANCISCO DE ASSIS BENEVIDES GADELHA</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 xml:space="preserve">FEDERACAO DAS </w:t>
                        </w:r>
                        <w:proofErr w:type="gramStart"/>
                        <w:r w:rsidRPr="00AA4178">
                          <w:rPr>
                            <w:rFonts w:ascii="Times New Roman" w:eastAsia="Times New Roman" w:hAnsi="Times New Roman" w:cs="Times New Roman"/>
                            <w:sz w:val="24"/>
                            <w:szCs w:val="24"/>
                            <w:lang w:eastAsia="pt-BR"/>
                          </w:rPr>
                          <w:t>INDUSTRIAS</w:t>
                        </w:r>
                        <w:proofErr w:type="gramEnd"/>
                        <w:r w:rsidRPr="00AA4178">
                          <w:rPr>
                            <w:rFonts w:ascii="Times New Roman" w:eastAsia="Times New Roman" w:hAnsi="Times New Roman" w:cs="Times New Roman"/>
                            <w:sz w:val="24"/>
                            <w:szCs w:val="24"/>
                            <w:lang w:eastAsia="pt-BR"/>
                          </w:rPr>
                          <w:t xml:space="preserve"> DO ESTADO DA PARAIBA</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MAURICIO CLOVIS DE ALMEIDA</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SIND DA IND DA CONST E DO MOBIL DO ESTADO DA PARAIBA</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JOSE EDIVALDO SOUSA</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SIND DA IND DE PANIFICACAO E CONFEITARIA DE C GRANDE</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PEDRO ABRANTES NETO</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SIND DA IND DE EXT DE FIBRASVEG E DESC DE ALG DE C G</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FRANCISCO DE ASSIS BENEVIDES GADELHA</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SIND DA IND DE EXT DE OLEOS VEG E ANIMAIS DO EST DA PB</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LUIZ MAGNO LEITE DE ALMEIDA</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SINDICATO DA INDUSTRIA DE BEBIDAS EM GERAL DO ESTADO DA PARAIBA</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lastRenderedPageBreak/>
                          <w:t>CELSO MAIA DUARTE</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 DA IND DO M DA T E M DE C E DA R DO SAL DO EST DA PB</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EVERALDO DE MIRANDA ARAUJO</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SIND DA IND DE CURTIMENTO DE COUROS E PELES DO E DA PB</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JOSE TAVARES DA COSTA</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SINDICATO DA IND DE SABAO E VELAS DO ESTADO DA PARAIBA</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t>JOSE MARCONI MEDEIROS DE SOUZA</w:t>
                        </w:r>
                        <w:r w:rsidRPr="00AA4178">
                          <w:rPr>
                            <w:rFonts w:ascii="Times New Roman" w:eastAsia="Times New Roman" w:hAnsi="Times New Roman" w:cs="Times New Roman"/>
                            <w:sz w:val="24"/>
                            <w:szCs w:val="24"/>
                            <w:lang w:eastAsia="pt-BR"/>
                          </w:rPr>
                          <w:br/>
                          <w:t>Presidente</w:t>
                        </w:r>
                        <w:r w:rsidRPr="00AA4178">
                          <w:rPr>
                            <w:rFonts w:ascii="Times New Roman" w:eastAsia="Times New Roman" w:hAnsi="Times New Roman" w:cs="Times New Roman"/>
                            <w:sz w:val="24"/>
                            <w:szCs w:val="24"/>
                            <w:lang w:eastAsia="pt-BR"/>
                          </w:rPr>
                          <w:br/>
                          <w:t>FEDERACAO DO COMERCIO DE BENS, SERVICOS E TURISMO DO ESTADO DA PARAIBA</w:t>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r>
                      </w:p>
                    </w:tc>
                  </w:tr>
                </w:tbl>
                <w:p w:rsidR="00AA4178" w:rsidRPr="00AA4178" w:rsidRDefault="00AA4178" w:rsidP="00AA4178">
                  <w:pPr>
                    <w:spacing w:after="0" w:line="240" w:lineRule="auto"/>
                    <w:rPr>
                      <w:rFonts w:ascii="Times New Roman" w:eastAsia="Times New Roman" w:hAnsi="Times New Roman" w:cs="Times New Roman"/>
                      <w:sz w:val="24"/>
                      <w:szCs w:val="24"/>
                      <w:lang w:eastAsia="pt-BR"/>
                    </w:rPr>
                  </w:pPr>
                </w:p>
              </w:tc>
            </w:tr>
          </w:tbl>
          <w:p w:rsidR="00AA4178" w:rsidRPr="00AA4178" w:rsidRDefault="00AA4178" w:rsidP="00AA4178">
            <w:pPr>
              <w:spacing w:after="0" w:line="240" w:lineRule="auto"/>
              <w:rPr>
                <w:rFonts w:ascii="Times New Roman" w:eastAsia="Times New Roman" w:hAnsi="Times New Roman" w:cs="Times New Roman"/>
                <w:sz w:val="24"/>
                <w:szCs w:val="24"/>
                <w:lang w:eastAsia="pt-BR"/>
              </w:rPr>
            </w:pPr>
          </w:p>
        </w:tc>
      </w:tr>
    </w:tbl>
    <w:p w:rsidR="00AA4178" w:rsidRPr="00AA4178" w:rsidRDefault="00AA4178" w:rsidP="00AA4178">
      <w:pPr>
        <w:spacing w:after="0" w:line="240" w:lineRule="auto"/>
        <w:rPr>
          <w:rFonts w:ascii="Times New Roman" w:eastAsia="Times New Roman" w:hAnsi="Times New Roman" w:cs="Times New Roman"/>
          <w:sz w:val="24"/>
          <w:szCs w:val="24"/>
          <w:lang w:eastAsia="pt-BR"/>
        </w:rPr>
      </w:pPr>
      <w:r w:rsidRPr="00AA4178">
        <w:rPr>
          <w:rFonts w:ascii="Times New Roman" w:eastAsia="Times New Roman" w:hAnsi="Times New Roman" w:cs="Times New Roman"/>
          <w:sz w:val="24"/>
          <w:szCs w:val="24"/>
          <w:lang w:eastAsia="pt-BR"/>
        </w:rPr>
        <w:lastRenderedPageBreak/>
        <w:br/>
      </w:r>
      <w:r w:rsidRPr="00AA4178">
        <w:rPr>
          <w:rFonts w:ascii="Times New Roman" w:eastAsia="Times New Roman" w:hAnsi="Times New Roman" w:cs="Times New Roman"/>
          <w:sz w:val="24"/>
          <w:szCs w:val="24"/>
          <w:lang w:eastAsia="pt-BR"/>
        </w:rPr>
        <w:br/>
      </w:r>
      <w:r w:rsidRPr="00AA4178">
        <w:rPr>
          <w:rFonts w:ascii="Times New Roman" w:eastAsia="Times New Roman" w:hAnsi="Times New Roman" w:cs="Times New Roman"/>
          <w:sz w:val="24"/>
          <w:szCs w:val="24"/>
          <w:lang w:eastAsia="pt-BR"/>
        </w:rPr>
        <w:br/>
      </w:r>
    </w:p>
    <w:p w:rsidR="00AA4178" w:rsidRPr="00AA4178" w:rsidRDefault="00AA4178" w:rsidP="00AA4178">
      <w:pPr>
        <w:pBdr>
          <w:bottom w:val="single" w:sz="6" w:space="1" w:color="auto"/>
        </w:pBdr>
        <w:spacing w:after="0" w:line="240" w:lineRule="auto"/>
        <w:jc w:val="center"/>
        <w:rPr>
          <w:rFonts w:ascii="Arial" w:eastAsia="Times New Roman" w:hAnsi="Arial" w:cs="Arial"/>
          <w:vanish/>
          <w:sz w:val="16"/>
          <w:szCs w:val="16"/>
          <w:lang w:eastAsia="pt-BR"/>
        </w:rPr>
      </w:pPr>
      <w:r w:rsidRPr="00AA4178">
        <w:rPr>
          <w:rFonts w:ascii="Arial" w:eastAsia="Times New Roman" w:hAnsi="Arial" w:cs="Arial"/>
          <w:vanish/>
          <w:sz w:val="16"/>
          <w:szCs w:val="16"/>
          <w:lang w:eastAsia="pt-BR"/>
        </w:rPr>
        <w:t>Parte superior do formulário</w:t>
      </w:r>
    </w:p>
    <w:p w:rsidR="00AA4178" w:rsidRPr="00AA4178" w:rsidRDefault="00AA4178" w:rsidP="00AA4178">
      <w:pPr>
        <w:pBdr>
          <w:top w:val="single" w:sz="6" w:space="1" w:color="auto"/>
        </w:pBdr>
        <w:spacing w:after="0" w:line="240" w:lineRule="auto"/>
        <w:jc w:val="center"/>
        <w:rPr>
          <w:rFonts w:ascii="Arial" w:eastAsia="Times New Roman" w:hAnsi="Arial" w:cs="Arial"/>
          <w:vanish/>
          <w:sz w:val="16"/>
          <w:szCs w:val="16"/>
          <w:lang w:eastAsia="pt-BR"/>
        </w:rPr>
      </w:pPr>
      <w:r w:rsidRPr="00AA4178">
        <w:rPr>
          <w:rFonts w:ascii="Arial" w:eastAsia="Times New Roman" w:hAnsi="Arial" w:cs="Arial"/>
          <w:vanish/>
          <w:sz w:val="16"/>
          <w:szCs w:val="16"/>
          <w:lang w:eastAsia="pt-BR"/>
        </w:rPr>
        <w:t>Parte inferior do formulário</w:t>
      </w:r>
    </w:p>
    <w:p w:rsidR="00FE6431" w:rsidRDefault="00FE6431"/>
    <w:sectPr w:rsidR="00FE6431" w:rsidSect="004D2BC4">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A4178"/>
    <w:rsid w:val="000522A4"/>
    <w:rsid w:val="00397988"/>
    <w:rsid w:val="00423900"/>
    <w:rsid w:val="0049268D"/>
    <w:rsid w:val="004D2BC4"/>
    <w:rsid w:val="00834C9C"/>
    <w:rsid w:val="00992B56"/>
    <w:rsid w:val="00AA4178"/>
    <w:rsid w:val="00B05030"/>
    <w:rsid w:val="00B47F4C"/>
    <w:rsid w:val="00FE64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A41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A4178"/>
    <w:rPr>
      <w:b/>
      <w:bCs/>
    </w:rPr>
  </w:style>
  <w:style w:type="paragraph" w:styleId="Partesuperior-zdoformulrio">
    <w:name w:val="HTML Top of Form"/>
    <w:basedOn w:val="Normal"/>
    <w:next w:val="Normal"/>
    <w:link w:val="Partesuperior-zdoformulrioChar"/>
    <w:hidden/>
    <w:uiPriority w:val="99"/>
    <w:semiHidden/>
    <w:unhideWhenUsed/>
    <w:rsid w:val="00AA4178"/>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AA417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AA4178"/>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AA4178"/>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AA41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41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388629">
      <w:bodyDiv w:val="1"/>
      <w:marLeft w:val="0"/>
      <w:marRight w:val="0"/>
      <w:marTop w:val="0"/>
      <w:marBottom w:val="0"/>
      <w:divBdr>
        <w:top w:val="none" w:sz="0" w:space="0" w:color="auto"/>
        <w:left w:val="none" w:sz="0" w:space="0" w:color="auto"/>
        <w:bottom w:val="none" w:sz="0" w:space="0" w:color="auto"/>
        <w:right w:val="none" w:sz="0" w:space="0" w:color="auto"/>
      </w:divBdr>
      <w:divsChild>
        <w:div w:id="632324076">
          <w:marLeft w:val="0"/>
          <w:marRight w:val="0"/>
          <w:marTop w:val="0"/>
          <w:marBottom w:val="0"/>
          <w:divBdr>
            <w:top w:val="none" w:sz="0" w:space="0" w:color="auto"/>
            <w:left w:val="none" w:sz="0" w:space="0" w:color="auto"/>
            <w:bottom w:val="none" w:sz="0" w:space="0" w:color="auto"/>
            <w:right w:val="none" w:sz="0" w:space="0" w:color="auto"/>
          </w:divBdr>
          <w:divsChild>
            <w:div w:id="1640451572">
              <w:marLeft w:val="0"/>
              <w:marRight w:val="0"/>
              <w:marTop w:val="0"/>
              <w:marBottom w:val="0"/>
              <w:divBdr>
                <w:top w:val="none" w:sz="0" w:space="0" w:color="auto"/>
                <w:left w:val="none" w:sz="0" w:space="0" w:color="auto"/>
                <w:bottom w:val="none" w:sz="0" w:space="0" w:color="auto"/>
                <w:right w:val="none" w:sz="0" w:space="0" w:color="auto"/>
              </w:divBdr>
              <w:divsChild>
                <w:div w:id="140662229">
                  <w:marLeft w:val="0"/>
                  <w:marRight w:val="0"/>
                  <w:marTop w:val="0"/>
                  <w:marBottom w:val="0"/>
                  <w:divBdr>
                    <w:top w:val="none" w:sz="0" w:space="0" w:color="auto"/>
                    <w:left w:val="none" w:sz="0" w:space="0" w:color="auto"/>
                    <w:bottom w:val="none" w:sz="0" w:space="0" w:color="auto"/>
                    <w:right w:val="none" w:sz="0" w:space="0" w:color="auto"/>
                  </w:divBdr>
                  <w:divsChild>
                    <w:div w:id="792480673">
                      <w:marLeft w:val="0"/>
                      <w:marRight w:val="0"/>
                      <w:marTop w:val="0"/>
                      <w:marBottom w:val="0"/>
                      <w:divBdr>
                        <w:top w:val="none" w:sz="0" w:space="0" w:color="auto"/>
                        <w:left w:val="none" w:sz="0" w:space="0" w:color="auto"/>
                        <w:bottom w:val="none" w:sz="0" w:space="0" w:color="auto"/>
                        <w:right w:val="none" w:sz="0" w:space="0" w:color="auto"/>
                      </w:divBdr>
                      <w:divsChild>
                        <w:div w:id="741297092">
                          <w:marLeft w:val="0"/>
                          <w:marRight w:val="0"/>
                          <w:marTop w:val="0"/>
                          <w:marBottom w:val="0"/>
                          <w:divBdr>
                            <w:top w:val="none" w:sz="0" w:space="0" w:color="auto"/>
                            <w:left w:val="none" w:sz="0" w:space="0" w:color="auto"/>
                            <w:bottom w:val="none" w:sz="0" w:space="0" w:color="auto"/>
                            <w:right w:val="none" w:sz="0" w:space="0" w:color="auto"/>
                          </w:divBdr>
                          <w:divsChild>
                            <w:div w:id="1603342201">
                              <w:marLeft w:val="0"/>
                              <w:marRight w:val="0"/>
                              <w:marTop w:val="0"/>
                              <w:marBottom w:val="0"/>
                              <w:divBdr>
                                <w:top w:val="none" w:sz="0" w:space="0" w:color="auto"/>
                                <w:left w:val="none" w:sz="0" w:space="0" w:color="auto"/>
                                <w:bottom w:val="none" w:sz="0" w:space="0" w:color="auto"/>
                                <w:right w:val="none" w:sz="0" w:space="0" w:color="auto"/>
                              </w:divBdr>
                              <w:divsChild>
                                <w:div w:id="350496179">
                                  <w:marLeft w:val="0"/>
                                  <w:marRight w:val="0"/>
                                  <w:marTop w:val="0"/>
                                  <w:marBottom w:val="0"/>
                                  <w:divBdr>
                                    <w:top w:val="none" w:sz="0" w:space="0" w:color="auto"/>
                                    <w:left w:val="none" w:sz="0" w:space="0" w:color="auto"/>
                                    <w:bottom w:val="none" w:sz="0" w:space="0" w:color="auto"/>
                                    <w:right w:val="none" w:sz="0" w:space="0" w:color="auto"/>
                                  </w:divBdr>
                                  <w:divsChild>
                                    <w:div w:id="317273516">
                                      <w:marLeft w:val="0"/>
                                      <w:marRight w:val="0"/>
                                      <w:marTop w:val="0"/>
                                      <w:marBottom w:val="0"/>
                                      <w:divBdr>
                                        <w:top w:val="none" w:sz="0" w:space="0" w:color="auto"/>
                                        <w:left w:val="none" w:sz="0" w:space="0" w:color="auto"/>
                                        <w:bottom w:val="none" w:sz="0" w:space="0" w:color="auto"/>
                                        <w:right w:val="none" w:sz="0" w:space="0" w:color="auto"/>
                                      </w:divBdr>
                                      <w:divsChild>
                                        <w:div w:id="557470870">
                                          <w:marLeft w:val="0"/>
                                          <w:marRight w:val="0"/>
                                          <w:marTop w:val="0"/>
                                          <w:marBottom w:val="0"/>
                                          <w:divBdr>
                                            <w:top w:val="none" w:sz="0" w:space="0" w:color="auto"/>
                                            <w:left w:val="none" w:sz="0" w:space="0" w:color="auto"/>
                                            <w:bottom w:val="none" w:sz="0" w:space="0" w:color="auto"/>
                                            <w:right w:val="none" w:sz="0" w:space="0" w:color="auto"/>
                                          </w:divBdr>
                                          <w:divsChild>
                                            <w:div w:id="1483547284">
                                              <w:marLeft w:val="0"/>
                                              <w:marRight w:val="0"/>
                                              <w:marTop w:val="0"/>
                                              <w:marBottom w:val="0"/>
                                              <w:divBdr>
                                                <w:top w:val="none" w:sz="0" w:space="0" w:color="auto"/>
                                                <w:left w:val="none" w:sz="0" w:space="0" w:color="auto"/>
                                                <w:bottom w:val="none" w:sz="0" w:space="0" w:color="auto"/>
                                                <w:right w:val="none" w:sz="0" w:space="0" w:color="auto"/>
                                              </w:divBdr>
                                              <w:divsChild>
                                                <w:div w:id="1784113532">
                                                  <w:marLeft w:val="0"/>
                                                  <w:marRight w:val="0"/>
                                                  <w:marTop w:val="0"/>
                                                  <w:marBottom w:val="0"/>
                                                  <w:divBdr>
                                                    <w:top w:val="none" w:sz="0" w:space="0" w:color="auto"/>
                                                    <w:left w:val="none" w:sz="0" w:space="0" w:color="auto"/>
                                                    <w:bottom w:val="none" w:sz="0" w:space="0" w:color="auto"/>
                                                    <w:right w:val="none" w:sz="0" w:space="0" w:color="auto"/>
                                                  </w:divBdr>
                                                  <w:divsChild>
                                                    <w:div w:id="1651137015">
                                                      <w:marLeft w:val="0"/>
                                                      <w:marRight w:val="0"/>
                                                      <w:marTop w:val="0"/>
                                                      <w:marBottom w:val="0"/>
                                                      <w:divBdr>
                                                        <w:top w:val="none" w:sz="0" w:space="0" w:color="auto"/>
                                                        <w:left w:val="none" w:sz="0" w:space="0" w:color="auto"/>
                                                        <w:bottom w:val="none" w:sz="0" w:space="0" w:color="auto"/>
                                                        <w:right w:val="none" w:sz="0" w:space="0" w:color="auto"/>
                                                      </w:divBdr>
                                                      <w:divsChild>
                                                        <w:div w:id="1911231946">
                                                          <w:marLeft w:val="0"/>
                                                          <w:marRight w:val="0"/>
                                                          <w:marTop w:val="0"/>
                                                          <w:marBottom w:val="0"/>
                                                          <w:divBdr>
                                                            <w:top w:val="none" w:sz="0" w:space="0" w:color="auto"/>
                                                            <w:left w:val="none" w:sz="0" w:space="0" w:color="auto"/>
                                                            <w:bottom w:val="none" w:sz="0" w:space="0" w:color="auto"/>
                                                            <w:right w:val="none" w:sz="0" w:space="0" w:color="auto"/>
                                                          </w:divBdr>
                                                          <w:divsChild>
                                                            <w:div w:id="1572809540">
                                                              <w:marLeft w:val="0"/>
                                                              <w:marRight w:val="0"/>
                                                              <w:marTop w:val="0"/>
                                                              <w:marBottom w:val="0"/>
                                                              <w:divBdr>
                                                                <w:top w:val="none" w:sz="0" w:space="0" w:color="auto"/>
                                                                <w:left w:val="none" w:sz="0" w:space="0" w:color="auto"/>
                                                                <w:bottom w:val="none" w:sz="0" w:space="0" w:color="auto"/>
                                                                <w:right w:val="none" w:sz="0" w:space="0" w:color="auto"/>
                                                              </w:divBdr>
                                                              <w:divsChild>
                                                                <w:div w:id="1954703563">
                                                                  <w:marLeft w:val="0"/>
                                                                  <w:marRight w:val="0"/>
                                                                  <w:marTop w:val="0"/>
                                                                  <w:marBottom w:val="0"/>
                                                                  <w:divBdr>
                                                                    <w:top w:val="none" w:sz="0" w:space="0" w:color="auto"/>
                                                                    <w:left w:val="none" w:sz="0" w:space="0" w:color="auto"/>
                                                                    <w:bottom w:val="none" w:sz="0" w:space="0" w:color="auto"/>
                                                                    <w:right w:val="none" w:sz="0" w:space="0" w:color="auto"/>
                                                                  </w:divBdr>
                                                                  <w:divsChild>
                                                                    <w:div w:id="801076922">
                                                                      <w:marLeft w:val="0"/>
                                                                      <w:marRight w:val="0"/>
                                                                      <w:marTop w:val="0"/>
                                                                      <w:marBottom w:val="0"/>
                                                                      <w:divBdr>
                                                                        <w:top w:val="none" w:sz="0" w:space="0" w:color="auto"/>
                                                                        <w:left w:val="none" w:sz="0" w:space="0" w:color="auto"/>
                                                                        <w:bottom w:val="none" w:sz="0" w:space="0" w:color="auto"/>
                                                                        <w:right w:val="none" w:sz="0" w:space="0" w:color="auto"/>
                                                                      </w:divBdr>
                                                                      <w:divsChild>
                                                                        <w:div w:id="2142766552">
                                                                          <w:marLeft w:val="0"/>
                                                                          <w:marRight w:val="0"/>
                                                                          <w:marTop w:val="0"/>
                                                                          <w:marBottom w:val="0"/>
                                                                          <w:divBdr>
                                                                            <w:top w:val="none" w:sz="0" w:space="0" w:color="auto"/>
                                                                            <w:left w:val="none" w:sz="0" w:space="0" w:color="auto"/>
                                                                            <w:bottom w:val="none" w:sz="0" w:space="0" w:color="auto"/>
                                                                            <w:right w:val="none" w:sz="0" w:space="0" w:color="auto"/>
                                                                          </w:divBdr>
                                                                          <w:divsChild>
                                                                            <w:div w:id="1956014574">
                                                                              <w:marLeft w:val="0"/>
                                                                              <w:marRight w:val="0"/>
                                                                              <w:marTop w:val="0"/>
                                                                              <w:marBottom w:val="0"/>
                                                                              <w:divBdr>
                                                                                <w:top w:val="none" w:sz="0" w:space="0" w:color="auto"/>
                                                                                <w:left w:val="none" w:sz="0" w:space="0" w:color="auto"/>
                                                                                <w:bottom w:val="none" w:sz="0" w:space="0" w:color="auto"/>
                                                                                <w:right w:val="none" w:sz="0" w:space="0" w:color="auto"/>
                                                                              </w:divBdr>
                                                                              <w:divsChild>
                                                                                <w:div w:id="1894654941">
                                                                                  <w:marLeft w:val="0"/>
                                                                                  <w:marRight w:val="0"/>
                                                                                  <w:marTop w:val="0"/>
                                                                                  <w:marBottom w:val="0"/>
                                                                                  <w:divBdr>
                                                                                    <w:top w:val="none" w:sz="0" w:space="0" w:color="auto"/>
                                                                                    <w:left w:val="none" w:sz="0" w:space="0" w:color="auto"/>
                                                                                    <w:bottom w:val="none" w:sz="0" w:space="0" w:color="auto"/>
                                                                                    <w:right w:val="none" w:sz="0" w:space="0" w:color="auto"/>
                                                                                  </w:divBdr>
                                                                                  <w:divsChild>
                                                                                    <w:div w:id="165441954">
                                                                                      <w:marLeft w:val="0"/>
                                                                                      <w:marRight w:val="0"/>
                                                                                      <w:marTop w:val="0"/>
                                                                                      <w:marBottom w:val="0"/>
                                                                                      <w:divBdr>
                                                                                        <w:top w:val="none" w:sz="0" w:space="0" w:color="auto"/>
                                                                                        <w:left w:val="none" w:sz="0" w:space="0" w:color="auto"/>
                                                                                        <w:bottom w:val="none" w:sz="0" w:space="0" w:color="auto"/>
                                                                                        <w:right w:val="none" w:sz="0" w:space="0" w:color="auto"/>
                                                                                      </w:divBdr>
                                                                                      <w:divsChild>
                                                                                        <w:div w:id="4100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86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2888</Words>
  <Characters>15599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...JUNIOR...INFO...</Company>
  <LinksUpToDate>false</LinksUpToDate>
  <CharactersWithSpaces>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2011-09-06T17:58:00Z</dcterms:created>
  <dcterms:modified xsi:type="dcterms:W3CDTF">2011-09-08T10:55:00Z</dcterms:modified>
</cp:coreProperties>
</file>